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D138" w14:textId="6FA8A732" w:rsidR="008D604B" w:rsidRPr="0020475A" w:rsidRDefault="008D604B" w:rsidP="000571BE">
      <w:pPr>
        <w:pStyle w:val="Title"/>
        <w:keepNext/>
        <w:outlineLvl w:val="0"/>
        <w:rPr>
          <w:rFonts w:eastAsia="Times New Roman"/>
          <w:bCs w:val="0"/>
          <w:lang w:eastAsia="en-GB"/>
        </w:rPr>
      </w:pPr>
      <w:r w:rsidRPr="0020475A">
        <w:rPr>
          <w:rFonts w:eastAsia="Times New Roman"/>
          <w:bCs w:val="0"/>
          <w:lang w:eastAsia="en-GB"/>
        </w:rPr>
        <w:t xml:space="preserve">MINUTES </w:t>
      </w:r>
      <w:r w:rsidR="0020475A" w:rsidRPr="0020475A">
        <w:rPr>
          <w:rFonts w:eastAsia="Times New Roman"/>
          <w:bCs w:val="0"/>
          <w:lang w:eastAsia="en-GB"/>
        </w:rPr>
        <w:t xml:space="preserve">OF THE </w:t>
      </w:r>
      <w:r w:rsidRPr="0020475A">
        <w:rPr>
          <w:rFonts w:eastAsia="Times New Roman"/>
          <w:bCs w:val="0"/>
          <w:lang w:eastAsia="en-GB"/>
        </w:rPr>
        <w:t>MEETING OF</w:t>
      </w:r>
    </w:p>
    <w:p w14:paraId="0F9827E4" w14:textId="77777777" w:rsidR="008D604B" w:rsidRPr="0020475A" w:rsidRDefault="008D604B" w:rsidP="008D604B">
      <w:pPr>
        <w:keepNext/>
        <w:ind w:left="0"/>
        <w:jc w:val="center"/>
        <w:outlineLvl w:val="0"/>
        <w:rPr>
          <w:rFonts w:ascii="Arial" w:eastAsia="Times New Roman" w:hAnsi="Arial" w:cs="Arial"/>
          <w:b/>
          <w:sz w:val="24"/>
          <w:szCs w:val="24"/>
          <w:lang w:eastAsia="en-GB"/>
        </w:rPr>
      </w:pPr>
      <w:r w:rsidRPr="0020475A">
        <w:rPr>
          <w:rFonts w:ascii="Arial" w:eastAsia="Times New Roman" w:hAnsi="Arial" w:cs="Arial"/>
          <w:b/>
          <w:sz w:val="24"/>
          <w:szCs w:val="24"/>
          <w:lang w:eastAsia="en-GB"/>
        </w:rPr>
        <w:t>COLBY &amp; BANNINGHAM PARISH COUNCIL</w:t>
      </w:r>
    </w:p>
    <w:p w14:paraId="317A9C7A" w14:textId="77777777" w:rsidR="0020475A" w:rsidRPr="0020475A" w:rsidRDefault="008D604B" w:rsidP="008D604B">
      <w:pPr>
        <w:keepNext/>
        <w:ind w:left="0"/>
        <w:jc w:val="center"/>
        <w:outlineLvl w:val="0"/>
        <w:rPr>
          <w:rFonts w:ascii="Arial" w:eastAsia="Times New Roman" w:hAnsi="Arial" w:cs="Arial"/>
          <w:b/>
          <w:sz w:val="24"/>
          <w:szCs w:val="24"/>
          <w:lang w:eastAsia="en-GB"/>
        </w:rPr>
      </w:pPr>
      <w:r w:rsidRPr="0020475A">
        <w:rPr>
          <w:rFonts w:ascii="Arial" w:eastAsia="Times New Roman" w:hAnsi="Arial" w:cs="Arial"/>
          <w:b/>
          <w:sz w:val="24"/>
          <w:szCs w:val="24"/>
          <w:lang w:eastAsia="en-GB"/>
        </w:rPr>
        <w:t xml:space="preserve">HELD </w:t>
      </w:r>
      <w:r w:rsidR="0020475A" w:rsidRPr="0020475A">
        <w:rPr>
          <w:rFonts w:ascii="Arial" w:eastAsia="Times New Roman" w:hAnsi="Arial" w:cs="Arial"/>
          <w:b/>
          <w:sz w:val="24"/>
          <w:szCs w:val="24"/>
          <w:lang w:eastAsia="en-GB"/>
        </w:rPr>
        <w:t>IN THE JUBILEE HALL BANNINGHAM</w:t>
      </w:r>
    </w:p>
    <w:p w14:paraId="1B26F497" w14:textId="28F8730B" w:rsidR="008D604B" w:rsidRPr="0020475A" w:rsidRDefault="008D604B" w:rsidP="008D604B">
      <w:pPr>
        <w:keepNext/>
        <w:ind w:left="0"/>
        <w:jc w:val="center"/>
        <w:outlineLvl w:val="0"/>
        <w:rPr>
          <w:rFonts w:ascii="Arial" w:eastAsia="Times New Roman" w:hAnsi="Arial" w:cs="Arial"/>
          <w:b/>
          <w:sz w:val="24"/>
          <w:szCs w:val="24"/>
          <w:lang w:eastAsia="en-GB"/>
        </w:rPr>
      </w:pPr>
      <w:r w:rsidRPr="0020475A">
        <w:rPr>
          <w:rFonts w:ascii="Arial" w:eastAsia="Times New Roman" w:hAnsi="Arial" w:cs="Arial"/>
          <w:b/>
          <w:sz w:val="24"/>
          <w:szCs w:val="24"/>
          <w:lang w:eastAsia="en-GB"/>
        </w:rPr>
        <w:t xml:space="preserve">ON WEDNESDAY </w:t>
      </w:r>
      <w:r w:rsidR="0020475A" w:rsidRPr="0020475A">
        <w:rPr>
          <w:rFonts w:ascii="Arial" w:eastAsia="Times New Roman" w:hAnsi="Arial" w:cs="Arial"/>
          <w:b/>
          <w:sz w:val="24"/>
          <w:szCs w:val="24"/>
          <w:lang w:eastAsia="en-GB"/>
        </w:rPr>
        <w:t>16 SEPTEMBER</w:t>
      </w:r>
      <w:r w:rsidR="000839EC" w:rsidRPr="0020475A">
        <w:rPr>
          <w:rFonts w:ascii="Arial" w:eastAsia="Times New Roman" w:hAnsi="Arial" w:cs="Arial"/>
          <w:b/>
          <w:sz w:val="24"/>
          <w:szCs w:val="24"/>
          <w:lang w:eastAsia="en-GB"/>
        </w:rPr>
        <w:t xml:space="preserve"> </w:t>
      </w:r>
      <w:r w:rsidRPr="0020475A">
        <w:rPr>
          <w:rFonts w:ascii="Arial" w:eastAsia="Times New Roman" w:hAnsi="Arial" w:cs="Arial"/>
          <w:b/>
          <w:sz w:val="24"/>
          <w:szCs w:val="24"/>
          <w:lang w:eastAsia="en-GB"/>
        </w:rPr>
        <w:t xml:space="preserve">2020 at 7p.m. </w:t>
      </w:r>
    </w:p>
    <w:p w14:paraId="55BACAD4" w14:textId="77777777" w:rsidR="00DF5C20" w:rsidRPr="0020475A" w:rsidRDefault="00DF5C20" w:rsidP="008D604B">
      <w:pPr>
        <w:ind w:left="0"/>
        <w:rPr>
          <w:rFonts w:ascii="Arial" w:eastAsia="Times New Roman" w:hAnsi="Arial" w:cs="Arial"/>
          <w:sz w:val="24"/>
          <w:szCs w:val="24"/>
          <w:lang w:eastAsia="en-GB"/>
        </w:rPr>
      </w:pPr>
    </w:p>
    <w:p w14:paraId="069BE37E" w14:textId="77777777" w:rsidR="00DF5C20" w:rsidRPr="0020475A" w:rsidRDefault="00DF5C20" w:rsidP="008D604B">
      <w:pPr>
        <w:autoSpaceDE w:val="0"/>
        <w:autoSpaceDN w:val="0"/>
        <w:adjustRightInd w:val="0"/>
        <w:ind w:left="0"/>
        <w:jc w:val="both"/>
        <w:rPr>
          <w:rFonts w:ascii="Arial" w:eastAsia="Times New Roman" w:hAnsi="Arial" w:cs="Arial"/>
          <w:b/>
          <w:bCs/>
          <w:sz w:val="24"/>
          <w:szCs w:val="24"/>
          <w:lang w:eastAsia="en-GB"/>
        </w:rPr>
      </w:pPr>
    </w:p>
    <w:p w14:paraId="6450F3A2" w14:textId="7A0400B4" w:rsidR="008D604B" w:rsidRPr="0020475A" w:rsidRDefault="008D604B" w:rsidP="008D604B">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b/>
          <w:bCs/>
          <w:sz w:val="24"/>
          <w:szCs w:val="24"/>
          <w:lang w:eastAsia="en-GB"/>
        </w:rPr>
        <w:t>PRESENT:</w:t>
      </w:r>
      <w:r w:rsidRPr="0020475A">
        <w:rPr>
          <w:rFonts w:ascii="Arial" w:eastAsia="Times New Roman" w:hAnsi="Arial" w:cs="Arial"/>
          <w:b/>
          <w:bCs/>
          <w:sz w:val="24"/>
          <w:szCs w:val="24"/>
          <w:lang w:eastAsia="en-GB"/>
        </w:rPr>
        <w:tab/>
      </w:r>
      <w:r w:rsidRPr="0020475A">
        <w:rPr>
          <w:rFonts w:ascii="Arial" w:eastAsia="Times New Roman" w:hAnsi="Arial" w:cs="Arial"/>
          <w:sz w:val="24"/>
          <w:szCs w:val="24"/>
          <w:lang w:eastAsia="en-GB"/>
        </w:rPr>
        <w:t>Mr J van Poortvliet, Chairman</w:t>
      </w:r>
    </w:p>
    <w:p w14:paraId="109F690B" w14:textId="77777777" w:rsidR="008D604B" w:rsidRPr="0020475A" w:rsidRDefault="008D604B" w:rsidP="008D604B">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ab/>
      </w:r>
      <w:r w:rsidRPr="0020475A">
        <w:rPr>
          <w:rFonts w:ascii="Arial" w:eastAsia="Times New Roman" w:hAnsi="Arial" w:cs="Arial"/>
          <w:sz w:val="24"/>
          <w:szCs w:val="24"/>
          <w:lang w:eastAsia="en-GB"/>
        </w:rPr>
        <w:tab/>
        <w:t>Mr R Anderson-Dungar, Vice-Chairman</w:t>
      </w:r>
    </w:p>
    <w:p w14:paraId="4E8D80A5" w14:textId="1F56378B" w:rsidR="008D604B" w:rsidRPr="0020475A" w:rsidRDefault="008D604B" w:rsidP="008D604B">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ab/>
      </w:r>
      <w:r w:rsidRPr="0020475A">
        <w:rPr>
          <w:rFonts w:ascii="Arial" w:eastAsia="Times New Roman" w:hAnsi="Arial" w:cs="Arial"/>
          <w:sz w:val="24"/>
          <w:szCs w:val="24"/>
          <w:lang w:eastAsia="en-GB"/>
        </w:rPr>
        <w:tab/>
        <w:t>Mrs P Ashby</w:t>
      </w:r>
    </w:p>
    <w:p w14:paraId="499D8CB6" w14:textId="1AB55AC8" w:rsidR="00CA5F14" w:rsidRPr="0020475A" w:rsidRDefault="00CA5F14" w:rsidP="008D604B">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ab/>
      </w:r>
      <w:r w:rsidRPr="0020475A">
        <w:rPr>
          <w:rFonts w:ascii="Arial" w:eastAsia="Times New Roman" w:hAnsi="Arial" w:cs="Arial"/>
          <w:sz w:val="24"/>
          <w:szCs w:val="24"/>
          <w:lang w:eastAsia="en-GB"/>
        </w:rPr>
        <w:tab/>
        <w:t>Mr S Clarke</w:t>
      </w:r>
    </w:p>
    <w:p w14:paraId="308D2DB5" w14:textId="5BE49DEB" w:rsidR="008D604B" w:rsidRPr="0020475A" w:rsidRDefault="008D604B" w:rsidP="008D604B">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ab/>
      </w:r>
      <w:r w:rsidRPr="0020475A">
        <w:rPr>
          <w:rFonts w:ascii="Arial" w:eastAsia="Times New Roman" w:hAnsi="Arial" w:cs="Arial"/>
          <w:sz w:val="24"/>
          <w:szCs w:val="24"/>
          <w:lang w:eastAsia="en-GB"/>
        </w:rPr>
        <w:tab/>
        <w:t>Mrs M Anderson-Dungar, Clerk</w:t>
      </w:r>
    </w:p>
    <w:p w14:paraId="609D768A" w14:textId="77777777" w:rsidR="008D604B" w:rsidRPr="0020475A" w:rsidRDefault="008D604B" w:rsidP="008D604B">
      <w:pPr>
        <w:autoSpaceDE w:val="0"/>
        <w:autoSpaceDN w:val="0"/>
        <w:adjustRightInd w:val="0"/>
        <w:ind w:left="0"/>
        <w:jc w:val="both"/>
        <w:rPr>
          <w:rFonts w:ascii="Arial" w:eastAsia="Times New Roman" w:hAnsi="Arial" w:cs="Arial"/>
          <w:sz w:val="24"/>
          <w:szCs w:val="24"/>
          <w:lang w:eastAsia="en-GB"/>
        </w:rPr>
      </w:pPr>
    </w:p>
    <w:p w14:paraId="6F32CC97" w14:textId="746E1C12" w:rsidR="00DF507F" w:rsidRPr="0020475A" w:rsidRDefault="008D604B" w:rsidP="000571BE">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 xml:space="preserve">The Chairman welcomed </w:t>
      </w:r>
      <w:r w:rsidR="009947E1" w:rsidRPr="0020475A">
        <w:rPr>
          <w:rFonts w:ascii="Arial" w:eastAsia="Times New Roman" w:hAnsi="Arial" w:cs="Arial"/>
          <w:sz w:val="24"/>
          <w:szCs w:val="24"/>
          <w:lang w:eastAsia="en-GB"/>
        </w:rPr>
        <w:t xml:space="preserve">Councillors </w:t>
      </w:r>
      <w:r w:rsidR="00DF507F" w:rsidRPr="0020475A">
        <w:rPr>
          <w:rFonts w:ascii="Arial" w:eastAsia="Times New Roman" w:hAnsi="Arial" w:cs="Arial"/>
          <w:sz w:val="24"/>
          <w:szCs w:val="24"/>
          <w:lang w:eastAsia="en-GB"/>
        </w:rPr>
        <w:t xml:space="preserve">and </w:t>
      </w:r>
      <w:r w:rsidR="0013554B" w:rsidRPr="0020475A">
        <w:rPr>
          <w:rFonts w:ascii="Arial" w:eastAsia="Times New Roman" w:hAnsi="Arial" w:cs="Arial"/>
          <w:sz w:val="24"/>
          <w:szCs w:val="24"/>
          <w:lang w:eastAsia="en-GB"/>
        </w:rPr>
        <w:t xml:space="preserve">D </w:t>
      </w:r>
      <w:r w:rsidR="00DF507F" w:rsidRPr="0020475A">
        <w:rPr>
          <w:rFonts w:ascii="Arial" w:eastAsia="Times New Roman" w:hAnsi="Arial" w:cs="Arial"/>
          <w:sz w:val="24"/>
          <w:szCs w:val="24"/>
          <w:lang w:eastAsia="en-GB"/>
        </w:rPr>
        <w:t>Cllr Toye</w:t>
      </w:r>
      <w:r w:rsidR="00DF5C20" w:rsidRPr="0020475A">
        <w:rPr>
          <w:rFonts w:ascii="Arial" w:eastAsia="Times New Roman" w:hAnsi="Arial" w:cs="Arial"/>
          <w:sz w:val="24"/>
          <w:szCs w:val="24"/>
          <w:lang w:eastAsia="en-GB"/>
        </w:rPr>
        <w:t xml:space="preserve">.  </w:t>
      </w:r>
    </w:p>
    <w:p w14:paraId="13D97B1B" w14:textId="495579E9" w:rsidR="008D604B" w:rsidRPr="0020475A" w:rsidRDefault="009947E1" w:rsidP="000571BE">
      <w:pPr>
        <w:autoSpaceDE w:val="0"/>
        <w:autoSpaceDN w:val="0"/>
        <w:adjustRightInd w:val="0"/>
        <w:ind w:left="0"/>
        <w:jc w:val="both"/>
        <w:rPr>
          <w:rFonts w:ascii="Arial" w:eastAsia="Times New Roman" w:hAnsi="Arial" w:cs="Arial"/>
          <w:sz w:val="24"/>
          <w:szCs w:val="24"/>
          <w:lang w:eastAsia="en-GB"/>
        </w:rPr>
      </w:pPr>
      <w:r w:rsidRPr="0020475A">
        <w:rPr>
          <w:rFonts w:ascii="Arial" w:eastAsia="Times New Roman" w:hAnsi="Arial" w:cs="Arial"/>
          <w:sz w:val="24"/>
          <w:szCs w:val="24"/>
          <w:lang w:eastAsia="en-GB"/>
        </w:rPr>
        <w:t xml:space="preserve"> </w:t>
      </w:r>
    </w:p>
    <w:p w14:paraId="3439B397" w14:textId="63A2E5AD" w:rsidR="0020475A" w:rsidRPr="0020475A" w:rsidRDefault="0020475A" w:rsidP="0020475A">
      <w:pPr>
        <w:keepNext/>
        <w:ind w:left="0"/>
        <w:outlineLvl w:val="3"/>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01</w:t>
      </w:r>
      <w:r w:rsidRPr="0020475A">
        <w:rPr>
          <w:rFonts w:ascii="Arial" w:eastAsia="Times New Roman" w:hAnsi="Arial" w:cs="Arial"/>
          <w:b/>
          <w:bCs/>
          <w:sz w:val="24"/>
          <w:szCs w:val="24"/>
          <w:lang w:eastAsia="en-GB"/>
        </w:rPr>
        <w:tab/>
        <w:t xml:space="preserve">APOLOGIES FOR ABSENCE  </w:t>
      </w:r>
    </w:p>
    <w:p w14:paraId="24AB7BDA" w14:textId="714F4A84" w:rsidR="0020475A" w:rsidRPr="0020475A" w:rsidRDefault="0020475A" w:rsidP="0020475A">
      <w:pPr>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Apologies were received and accepted from Mr Elliott. </w:t>
      </w:r>
    </w:p>
    <w:p w14:paraId="63978828" w14:textId="77777777" w:rsidR="0020475A" w:rsidRPr="0020475A" w:rsidRDefault="0020475A" w:rsidP="0020475A">
      <w:pPr>
        <w:ind w:left="0"/>
        <w:rPr>
          <w:rFonts w:ascii="Arial" w:eastAsia="Times New Roman" w:hAnsi="Arial" w:cs="Arial"/>
          <w:b/>
          <w:bCs/>
          <w:sz w:val="24"/>
          <w:szCs w:val="24"/>
          <w:lang w:eastAsia="en-GB"/>
        </w:rPr>
      </w:pPr>
    </w:p>
    <w:p w14:paraId="474F6443" w14:textId="77777777"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02     </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DECLARATIONS OF INTEREST AND DISPENSATIONS</w:t>
      </w:r>
    </w:p>
    <w:p w14:paraId="0D355C18" w14:textId="6FEF2CD6" w:rsidR="0020475A" w:rsidRPr="0020475A" w:rsidRDefault="00841E38" w:rsidP="00841E38">
      <w:pPr>
        <w:ind w:firstLine="11"/>
        <w:rPr>
          <w:rFonts w:ascii="Arial" w:eastAsia="Times New Roman" w:hAnsi="Arial" w:cs="Arial"/>
          <w:b/>
          <w:sz w:val="24"/>
          <w:szCs w:val="24"/>
          <w:lang w:eastAsia="en-GB"/>
        </w:rPr>
      </w:pPr>
      <w:r>
        <w:rPr>
          <w:rFonts w:ascii="Arial" w:eastAsia="Times New Roman" w:hAnsi="Arial" w:cs="Arial"/>
          <w:sz w:val="24"/>
          <w:szCs w:val="24"/>
          <w:lang w:eastAsia="en-GB"/>
        </w:rPr>
        <w:t>Mr Anderson-Dungar – Village Green, Allotments</w:t>
      </w:r>
    </w:p>
    <w:p w14:paraId="531AC694" w14:textId="77777777" w:rsidR="0020475A" w:rsidRPr="0020475A" w:rsidRDefault="0020475A" w:rsidP="0020475A">
      <w:pPr>
        <w:ind w:left="0" w:firstLine="11"/>
        <w:rPr>
          <w:rFonts w:ascii="Arial" w:eastAsia="Times New Roman" w:hAnsi="Arial" w:cs="Arial"/>
          <w:b/>
          <w:bCs/>
          <w:sz w:val="24"/>
          <w:szCs w:val="24"/>
          <w:lang w:eastAsia="en-GB"/>
        </w:rPr>
      </w:pPr>
    </w:p>
    <w:p w14:paraId="45410F01" w14:textId="77777777" w:rsidR="0020475A" w:rsidRPr="0020475A" w:rsidRDefault="0020475A" w:rsidP="0020475A">
      <w:pPr>
        <w:ind w:left="0" w:firstLine="11"/>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03     </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 xml:space="preserve">PUBLIC PARTICIPATION </w:t>
      </w:r>
    </w:p>
    <w:p w14:paraId="780C0B81" w14:textId="31AB29D6" w:rsidR="0020475A" w:rsidRPr="0020475A" w:rsidRDefault="00841E38" w:rsidP="00841E38">
      <w:pPr>
        <w:ind w:firstLine="11"/>
        <w:rPr>
          <w:rFonts w:ascii="Arial" w:eastAsia="Times New Roman" w:hAnsi="Arial" w:cs="Arial"/>
          <w:b/>
          <w:sz w:val="24"/>
          <w:szCs w:val="24"/>
          <w:lang w:eastAsia="en-GB"/>
        </w:rPr>
      </w:pPr>
      <w:r>
        <w:rPr>
          <w:rFonts w:ascii="Arial" w:eastAsia="Times New Roman" w:hAnsi="Arial" w:cs="Arial"/>
          <w:sz w:val="24"/>
          <w:szCs w:val="24"/>
          <w:lang w:eastAsia="en-GB"/>
        </w:rPr>
        <w:t>In the absence of any member of the public, the meeting continued without adjournment.</w:t>
      </w:r>
    </w:p>
    <w:p w14:paraId="0122545F" w14:textId="77777777" w:rsidR="0020475A" w:rsidRPr="0020475A" w:rsidRDefault="0020475A" w:rsidP="0020475A">
      <w:pPr>
        <w:ind w:left="0" w:firstLine="11"/>
        <w:rPr>
          <w:rFonts w:ascii="Arial" w:eastAsia="Times New Roman" w:hAnsi="Arial" w:cs="Arial"/>
          <w:b/>
          <w:bCs/>
          <w:sz w:val="24"/>
          <w:szCs w:val="24"/>
          <w:lang w:eastAsia="en-GB"/>
        </w:rPr>
      </w:pPr>
    </w:p>
    <w:p w14:paraId="1D0B6168" w14:textId="77777777" w:rsidR="0020475A" w:rsidRPr="0020475A" w:rsidRDefault="0020475A" w:rsidP="0020475A">
      <w:pPr>
        <w:ind w:left="0" w:firstLine="11"/>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04     </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RE-CONVENE THE MEETING</w:t>
      </w:r>
    </w:p>
    <w:p w14:paraId="3F00DE23" w14:textId="56F11AB5" w:rsidR="0020475A" w:rsidRPr="0020475A" w:rsidRDefault="00841E38" w:rsidP="00841E38">
      <w:pPr>
        <w:ind w:firstLine="11"/>
        <w:rPr>
          <w:rFonts w:ascii="Arial" w:eastAsia="Times New Roman" w:hAnsi="Arial" w:cs="Arial"/>
          <w:b/>
          <w:sz w:val="24"/>
          <w:szCs w:val="24"/>
          <w:lang w:eastAsia="en-GB"/>
        </w:rPr>
      </w:pPr>
      <w:r>
        <w:rPr>
          <w:rFonts w:ascii="Arial" w:eastAsia="Times New Roman" w:hAnsi="Arial" w:cs="Arial"/>
          <w:sz w:val="24"/>
          <w:szCs w:val="24"/>
          <w:lang w:eastAsia="en-GB"/>
        </w:rPr>
        <w:t xml:space="preserve">Not required, see above. </w:t>
      </w:r>
    </w:p>
    <w:p w14:paraId="1F56B172" w14:textId="77777777" w:rsidR="0020475A" w:rsidRPr="0020475A" w:rsidRDefault="0020475A" w:rsidP="0020475A">
      <w:pPr>
        <w:ind w:left="0" w:firstLine="11"/>
        <w:rPr>
          <w:rFonts w:ascii="Arial" w:eastAsia="Times New Roman" w:hAnsi="Arial" w:cs="Arial"/>
          <w:b/>
          <w:bCs/>
          <w:sz w:val="24"/>
          <w:szCs w:val="24"/>
          <w:lang w:eastAsia="en-GB"/>
        </w:rPr>
      </w:pPr>
    </w:p>
    <w:p w14:paraId="5BE215E3" w14:textId="77777777" w:rsidR="0020475A" w:rsidRPr="0020475A" w:rsidRDefault="0020475A" w:rsidP="0020475A">
      <w:pPr>
        <w:ind w:left="0" w:firstLine="11"/>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05     </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 xml:space="preserve">MINUTES </w:t>
      </w:r>
    </w:p>
    <w:p w14:paraId="396B2201" w14:textId="0025AE4B" w:rsidR="0020475A" w:rsidRDefault="0020475A" w:rsidP="0020475A">
      <w:pPr>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Minutes of the Virtual Parish Council Meeting held on 19 August 2020, as previously circulated, were proposed, </w:t>
      </w:r>
      <w:r w:rsidR="00777261">
        <w:rPr>
          <w:rFonts w:ascii="Arial" w:eastAsia="Times New Roman" w:hAnsi="Arial" w:cs="Arial"/>
          <w:sz w:val="24"/>
          <w:szCs w:val="24"/>
          <w:lang w:eastAsia="en-GB"/>
        </w:rPr>
        <w:t>confirmed,</w:t>
      </w:r>
      <w:r>
        <w:rPr>
          <w:rFonts w:ascii="Arial" w:eastAsia="Times New Roman" w:hAnsi="Arial" w:cs="Arial"/>
          <w:sz w:val="24"/>
          <w:szCs w:val="24"/>
          <w:lang w:eastAsia="en-GB"/>
        </w:rPr>
        <w:t xml:space="preserve"> and signed, together with approved Minutes from the February 2020 meeting, and virtual Minutes from April, May, </w:t>
      </w:r>
      <w:r w:rsidR="00777261">
        <w:rPr>
          <w:rFonts w:ascii="Arial" w:eastAsia="Times New Roman" w:hAnsi="Arial" w:cs="Arial"/>
          <w:sz w:val="24"/>
          <w:szCs w:val="24"/>
          <w:lang w:eastAsia="en-GB"/>
        </w:rPr>
        <w:t>June,</w:t>
      </w:r>
      <w:r>
        <w:rPr>
          <w:rFonts w:ascii="Arial" w:eastAsia="Times New Roman" w:hAnsi="Arial" w:cs="Arial"/>
          <w:sz w:val="24"/>
          <w:szCs w:val="24"/>
          <w:lang w:eastAsia="en-GB"/>
        </w:rPr>
        <w:t xml:space="preserve"> and July virtual meetings. </w:t>
      </w:r>
    </w:p>
    <w:p w14:paraId="3AB5A929" w14:textId="77777777" w:rsidR="0020475A" w:rsidRPr="0020475A" w:rsidRDefault="0020475A" w:rsidP="0020475A">
      <w:pPr>
        <w:keepNext/>
        <w:ind w:hanging="720"/>
        <w:outlineLvl w:val="2"/>
        <w:rPr>
          <w:rFonts w:ascii="Arial" w:eastAsia="Times New Roman" w:hAnsi="Arial" w:cs="Arial"/>
          <w:b/>
          <w:bCs/>
          <w:sz w:val="24"/>
          <w:szCs w:val="24"/>
          <w:lang w:eastAsia="en-GB"/>
        </w:rPr>
      </w:pPr>
    </w:p>
    <w:p w14:paraId="66274B61" w14:textId="77777777" w:rsidR="0020475A" w:rsidRPr="0020475A" w:rsidRDefault="0020475A" w:rsidP="0020475A">
      <w:pPr>
        <w:keepNext/>
        <w:ind w:hanging="720"/>
        <w:outlineLvl w:val="2"/>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06     </w:t>
      </w:r>
      <w:r w:rsidRPr="0020475A">
        <w:rPr>
          <w:rFonts w:ascii="Arial" w:eastAsia="Times New Roman" w:hAnsi="Arial" w:cs="Arial"/>
          <w:b/>
          <w:bCs/>
          <w:sz w:val="24"/>
          <w:szCs w:val="24"/>
          <w:lang w:eastAsia="en-GB"/>
        </w:rPr>
        <w:tab/>
        <w:t xml:space="preserve">INFORMATION ON MATTERS ARISING </w:t>
      </w:r>
    </w:p>
    <w:p w14:paraId="35433905" w14:textId="137D0073" w:rsidR="0020475A" w:rsidRPr="0020475A" w:rsidRDefault="00841E38" w:rsidP="00841E38">
      <w:pPr>
        <w:pStyle w:val="BodyTextIndent3"/>
        <w:rPr>
          <w:b/>
          <w:bCs/>
        </w:rPr>
      </w:pPr>
      <w:r>
        <w:t xml:space="preserve">Nothing to report under this item. </w:t>
      </w:r>
    </w:p>
    <w:p w14:paraId="6EEF3C5F" w14:textId="77777777" w:rsidR="0020475A" w:rsidRPr="0020475A" w:rsidRDefault="0020475A" w:rsidP="0020475A">
      <w:pPr>
        <w:ind w:left="0"/>
        <w:rPr>
          <w:rFonts w:ascii="Arial" w:eastAsia="Times New Roman" w:hAnsi="Arial" w:cs="Arial"/>
          <w:b/>
          <w:bCs/>
          <w:sz w:val="24"/>
          <w:szCs w:val="24"/>
          <w:lang w:eastAsia="en-GB"/>
        </w:rPr>
      </w:pPr>
    </w:p>
    <w:p w14:paraId="6AEBF442" w14:textId="77777777" w:rsidR="0020475A" w:rsidRPr="0020475A" w:rsidRDefault="0020475A" w:rsidP="0020475A">
      <w:pPr>
        <w:ind w:left="0"/>
        <w:rPr>
          <w:rFonts w:ascii="Arial" w:eastAsia="Times New Roman" w:hAnsi="Arial" w:cs="Arial"/>
          <w:b/>
          <w:sz w:val="24"/>
          <w:szCs w:val="24"/>
          <w:lang w:eastAsia="en-GB"/>
        </w:rPr>
      </w:pPr>
      <w:r w:rsidRPr="0020475A">
        <w:rPr>
          <w:rFonts w:ascii="Arial" w:eastAsia="Times New Roman" w:hAnsi="Arial" w:cs="Arial"/>
          <w:b/>
          <w:sz w:val="24"/>
          <w:szCs w:val="24"/>
          <w:lang w:eastAsia="en-GB"/>
        </w:rPr>
        <w:t>07</w:t>
      </w:r>
      <w:r w:rsidRPr="0020475A">
        <w:rPr>
          <w:rFonts w:ascii="Arial" w:eastAsia="Times New Roman" w:hAnsi="Arial" w:cs="Arial"/>
          <w:b/>
          <w:sz w:val="24"/>
          <w:szCs w:val="24"/>
          <w:lang w:eastAsia="en-GB"/>
        </w:rPr>
        <w:tab/>
        <w:t>REPORTS FROM POLICE, DISTRICT &amp; COUNTY COUNCILLORS</w:t>
      </w:r>
    </w:p>
    <w:p w14:paraId="060E533A" w14:textId="3BCC1C94" w:rsidR="0020475A" w:rsidRPr="0020475A" w:rsidRDefault="0020475A" w:rsidP="0020475A">
      <w:pPr>
        <w:rPr>
          <w:rFonts w:ascii="Arial" w:eastAsia="Times New Roman" w:hAnsi="Arial" w:cs="Arial"/>
          <w:sz w:val="24"/>
          <w:szCs w:val="24"/>
          <w:lang w:eastAsia="en-GB"/>
        </w:rPr>
      </w:pPr>
      <w:r w:rsidRPr="0020475A">
        <w:rPr>
          <w:rFonts w:ascii="Arial" w:eastAsia="Times New Roman" w:hAnsi="Arial" w:cs="Arial"/>
          <w:b/>
          <w:bCs/>
          <w:sz w:val="24"/>
          <w:szCs w:val="24"/>
          <w:u w:val="single"/>
          <w:lang w:eastAsia="en-GB"/>
        </w:rPr>
        <w:t>Police</w:t>
      </w:r>
      <w:r w:rsidRPr="0020475A">
        <w:rPr>
          <w:rFonts w:ascii="Arial" w:eastAsia="Times New Roman" w:hAnsi="Arial" w:cs="Arial"/>
          <w:b/>
          <w:bCs/>
          <w:sz w:val="24"/>
          <w:szCs w:val="24"/>
          <w:lang w:eastAsia="en-GB"/>
        </w:rPr>
        <w:t xml:space="preserve"> </w:t>
      </w:r>
      <w:r w:rsidR="00841E38">
        <w:rPr>
          <w:rFonts w:ascii="Arial" w:eastAsia="Times New Roman" w:hAnsi="Arial" w:cs="Arial"/>
          <w:b/>
          <w:bCs/>
          <w:sz w:val="24"/>
          <w:szCs w:val="24"/>
          <w:lang w:eastAsia="en-GB"/>
        </w:rPr>
        <w:t>–</w:t>
      </w:r>
      <w:r w:rsidRPr="0020475A">
        <w:rPr>
          <w:rFonts w:ascii="Arial" w:eastAsia="Times New Roman" w:hAnsi="Arial" w:cs="Arial"/>
          <w:b/>
          <w:bCs/>
          <w:sz w:val="24"/>
          <w:szCs w:val="24"/>
          <w:lang w:eastAsia="en-GB"/>
        </w:rPr>
        <w:t xml:space="preserve"> </w:t>
      </w:r>
      <w:r w:rsidR="00841E38">
        <w:rPr>
          <w:rFonts w:ascii="Arial" w:eastAsia="Times New Roman" w:hAnsi="Arial" w:cs="Arial"/>
          <w:sz w:val="24"/>
          <w:szCs w:val="24"/>
          <w:lang w:eastAsia="en-GB"/>
        </w:rPr>
        <w:t xml:space="preserve"> the </w:t>
      </w:r>
      <w:r w:rsidRPr="0020475A">
        <w:rPr>
          <w:rFonts w:ascii="Arial" w:eastAsia="Times New Roman" w:hAnsi="Arial" w:cs="Arial"/>
          <w:sz w:val="24"/>
          <w:szCs w:val="24"/>
          <w:lang w:eastAsia="en-GB"/>
        </w:rPr>
        <w:t>latest Newsletter</w:t>
      </w:r>
      <w:r w:rsidR="00841E38">
        <w:rPr>
          <w:rFonts w:ascii="Arial" w:eastAsia="Times New Roman" w:hAnsi="Arial" w:cs="Arial"/>
          <w:sz w:val="24"/>
          <w:szCs w:val="24"/>
          <w:lang w:eastAsia="en-GB"/>
        </w:rPr>
        <w:t xml:space="preserve"> had been circulated and was noted. </w:t>
      </w:r>
    </w:p>
    <w:p w14:paraId="2A775DB5" w14:textId="202B2C50" w:rsidR="00841E38" w:rsidRDefault="00841E38" w:rsidP="0020475A">
      <w:pPr>
        <w:rPr>
          <w:rFonts w:ascii="Arial" w:eastAsia="Times New Roman" w:hAnsi="Arial" w:cs="Arial"/>
          <w:sz w:val="24"/>
          <w:szCs w:val="24"/>
          <w:lang w:eastAsia="en-GB"/>
        </w:rPr>
      </w:pPr>
      <w:r>
        <w:rPr>
          <w:rFonts w:ascii="Arial" w:eastAsia="Times New Roman" w:hAnsi="Arial" w:cs="Arial"/>
          <w:b/>
          <w:bCs/>
          <w:sz w:val="24"/>
          <w:szCs w:val="24"/>
          <w:u w:val="single"/>
          <w:lang w:eastAsia="en-GB"/>
        </w:rPr>
        <w:t>District Council</w:t>
      </w:r>
      <w:r>
        <w:rPr>
          <w:rFonts w:ascii="Arial" w:eastAsia="Times New Roman" w:hAnsi="Arial" w:cs="Arial"/>
          <w:sz w:val="24"/>
          <w:szCs w:val="24"/>
          <w:lang w:eastAsia="en-GB"/>
        </w:rPr>
        <w:t xml:space="preserve"> – Cllr Toye updated the meeting as follows:</w:t>
      </w:r>
    </w:p>
    <w:p w14:paraId="334FB814" w14:textId="2E423759" w:rsidR="00841E38" w:rsidRDefault="00841E38" w:rsidP="00841E38">
      <w:pPr>
        <w:pStyle w:val="ListParagraph"/>
        <w:numPr>
          <w:ilvl w:val="0"/>
          <w:numId w:val="12"/>
        </w:numPr>
        <w:rPr>
          <w:rFonts w:ascii="Arial" w:eastAsia="Times New Roman" w:hAnsi="Arial" w:cs="Arial"/>
          <w:sz w:val="24"/>
          <w:szCs w:val="24"/>
          <w:lang w:eastAsia="en-GB"/>
        </w:rPr>
      </w:pPr>
      <w:r>
        <w:rPr>
          <w:rFonts w:ascii="Arial" w:eastAsia="Times New Roman" w:hAnsi="Arial" w:cs="Arial"/>
          <w:sz w:val="24"/>
          <w:szCs w:val="24"/>
          <w:lang w:eastAsia="en-GB"/>
        </w:rPr>
        <w:t>Battle of Britain 80</w:t>
      </w:r>
      <w:r w:rsidRPr="00841E3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Anniversary</w:t>
      </w:r>
    </w:p>
    <w:p w14:paraId="3D5220FB" w14:textId="737FEA52" w:rsidR="00841E38" w:rsidRDefault="00841E38" w:rsidP="00841E38">
      <w:pPr>
        <w:pStyle w:val="ListParagraph"/>
        <w:numPr>
          <w:ilvl w:val="0"/>
          <w:numId w:val="12"/>
        </w:numPr>
        <w:rPr>
          <w:rFonts w:ascii="Arial" w:eastAsia="Times New Roman" w:hAnsi="Arial" w:cs="Arial"/>
          <w:sz w:val="24"/>
          <w:szCs w:val="24"/>
          <w:lang w:eastAsia="en-GB"/>
        </w:rPr>
      </w:pPr>
      <w:r>
        <w:rPr>
          <w:rFonts w:ascii="Arial" w:eastAsia="Times New Roman" w:hAnsi="Arial" w:cs="Arial"/>
          <w:sz w:val="24"/>
          <w:szCs w:val="24"/>
          <w:lang w:eastAsia="en-GB"/>
        </w:rPr>
        <w:t xml:space="preserve">Purchase of a house in Fakenham for use as </w:t>
      </w:r>
      <w:r w:rsidR="00777261">
        <w:rPr>
          <w:rFonts w:ascii="Arial" w:eastAsia="Times New Roman" w:hAnsi="Arial" w:cs="Arial"/>
          <w:sz w:val="24"/>
          <w:szCs w:val="24"/>
          <w:lang w:eastAsia="en-GB"/>
        </w:rPr>
        <w:t>short-term</w:t>
      </w:r>
      <w:r>
        <w:rPr>
          <w:rFonts w:ascii="Arial" w:eastAsia="Times New Roman" w:hAnsi="Arial" w:cs="Arial"/>
          <w:sz w:val="24"/>
          <w:szCs w:val="24"/>
          <w:lang w:eastAsia="en-GB"/>
        </w:rPr>
        <w:t xml:space="preserve"> temporary accommodation</w:t>
      </w:r>
    </w:p>
    <w:p w14:paraId="7E4125E6" w14:textId="7B5242A0" w:rsidR="00841E38" w:rsidRDefault="00841E38" w:rsidP="00841E38">
      <w:pPr>
        <w:pStyle w:val="ListParagraph"/>
        <w:numPr>
          <w:ilvl w:val="0"/>
          <w:numId w:val="12"/>
        </w:numPr>
        <w:rPr>
          <w:rFonts w:ascii="Arial" w:eastAsia="Times New Roman" w:hAnsi="Arial" w:cs="Arial"/>
          <w:sz w:val="24"/>
          <w:szCs w:val="24"/>
          <w:lang w:eastAsia="en-GB"/>
        </w:rPr>
      </w:pPr>
      <w:r>
        <w:rPr>
          <w:rFonts w:ascii="Arial" w:eastAsia="Times New Roman" w:hAnsi="Arial" w:cs="Arial"/>
          <w:sz w:val="24"/>
          <w:szCs w:val="24"/>
          <w:lang w:eastAsia="en-GB"/>
        </w:rPr>
        <w:t>Main meetings held as scheduled, via remote means</w:t>
      </w:r>
    </w:p>
    <w:p w14:paraId="1DD2F6A7" w14:textId="47650019" w:rsidR="00841E38" w:rsidRDefault="00841E38" w:rsidP="00841E38">
      <w:pPr>
        <w:pStyle w:val="ListParagraph"/>
        <w:numPr>
          <w:ilvl w:val="0"/>
          <w:numId w:val="12"/>
        </w:numPr>
        <w:rPr>
          <w:rFonts w:ascii="Arial" w:eastAsia="Times New Roman" w:hAnsi="Arial" w:cs="Arial"/>
          <w:sz w:val="24"/>
          <w:szCs w:val="24"/>
          <w:lang w:eastAsia="en-GB"/>
        </w:rPr>
      </w:pPr>
      <w:r>
        <w:rPr>
          <w:rFonts w:ascii="Arial" w:eastAsia="Times New Roman" w:hAnsi="Arial" w:cs="Arial"/>
          <w:sz w:val="24"/>
          <w:szCs w:val="24"/>
          <w:lang w:eastAsia="en-GB"/>
        </w:rPr>
        <w:t>North Walsham had been allocated a grant for regeneration</w:t>
      </w:r>
    </w:p>
    <w:p w14:paraId="08C1A13E" w14:textId="126B6B62" w:rsidR="00841E38" w:rsidRPr="00841E38" w:rsidRDefault="00841E38" w:rsidP="00841E38">
      <w:pPr>
        <w:rPr>
          <w:rFonts w:ascii="Arial" w:eastAsia="Times New Roman" w:hAnsi="Arial" w:cs="Arial"/>
          <w:sz w:val="24"/>
          <w:szCs w:val="24"/>
          <w:lang w:eastAsia="en-GB"/>
        </w:rPr>
      </w:pPr>
      <w:r>
        <w:rPr>
          <w:rFonts w:ascii="Arial" w:eastAsia="Times New Roman" w:hAnsi="Arial" w:cs="Arial"/>
          <w:b/>
          <w:bCs/>
          <w:sz w:val="24"/>
          <w:szCs w:val="24"/>
          <w:u w:val="single"/>
          <w:lang w:eastAsia="en-GB"/>
        </w:rPr>
        <w:t>County Council</w:t>
      </w:r>
      <w:r>
        <w:rPr>
          <w:rFonts w:ascii="Arial" w:eastAsia="Times New Roman" w:hAnsi="Arial" w:cs="Arial"/>
          <w:sz w:val="24"/>
          <w:szCs w:val="24"/>
          <w:lang w:eastAsia="en-GB"/>
        </w:rPr>
        <w:t xml:space="preserve"> – no </w:t>
      </w:r>
      <w:r w:rsidR="00F71D71">
        <w:rPr>
          <w:rFonts w:ascii="Arial" w:eastAsia="Times New Roman" w:hAnsi="Arial" w:cs="Arial"/>
          <w:sz w:val="24"/>
          <w:szCs w:val="24"/>
          <w:lang w:eastAsia="en-GB"/>
        </w:rPr>
        <w:t>report</w:t>
      </w:r>
      <w:r>
        <w:rPr>
          <w:rFonts w:ascii="Arial" w:eastAsia="Times New Roman" w:hAnsi="Arial" w:cs="Arial"/>
          <w:sz w:val="24"/>
          <w:szCs w:val="24"/>
          <w:lang w:eastAsia="en-GB"/>
        </w:rPr>
        <w:t xml:space="preserve"> from C Cllr Timewell; Cllr Toye to follow up. </w:t>
      </w:r>
    </w:p>
    <w:p w14:paraId="60454B88" w14:textId="77777777" w:rsidR="0020475A" w:rsidRPr="0020475A" w:rsidRDefault="0020475A" w:rsidP="0020475A">
      <w:pPr>
        <w:keepNext/>
        <w:ind w:left="0"/>
        <w:outlineLvl w:val="3"/>
        <w:rPr>
          <w:rFonts w:ascii="Arial" w:eastAsia="Times New Roman" w:hAnsi="Arial" w:cs="Arial"/>
          <w:b/>
          <w:bCs/>
          <w:sz w:val="24"/>
          <w:szCs w:val="24"/>
          <w:lang w:eastAsia="en-GB"/>
        </w:rPr>
      </w:pPr>
    </w:p>
    <w:p w14:paraId="5D6F79F2" w14:textId="77777777" w:rsidR="0020475A" w:rsidRPr="0020475A" w:rsidRDefault="0020475A" w:rsidP="0020475A">
      <w:pPr>
        <w:keepNext/>
        <w:ind w:left="0"/>
        <w:outlineLvl w:val="3"/>
        <w:rPr>
          <w:rFonts w:ascii="Arial" w:eastAsia="Times New Roman" w:hAnsi="Arial" w:cs="Arial"/>
          <w:b/>
          <w:bCs/>
          <w:sz w:val="24"/>
          <w:szCs w:val="24"/>
          <w:lang w:eastAsia="en-GB"/>
        </w:rPr>
      </w:pPr>
    </w:p>
    <w:p w14:paraId="1043B5C4" w14:textId="77777777" w:rsidR="006F2155" w:rsidRDefault="006F2155">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18A61514" w14:textId="73E41698" w:rsidR="0020475A" w:rsidRPr="0020475A" w:rsidRDefault="0020475A" w:rsidP="0020475A">
      <w:pPr>
        <w:keepNext/>
        <w:ind w:left="0"/>
        <w:outlineLvl w:val="3"/>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lastRenderedPageBreak/>
        <w:t>08</w:t>
      </w:r>
      <w:r w:rsidRPr="0020475A">
        <w:rPr>
          <w:rFonts w:ascii="Arial" w:eastAsia="Times New Roman" w:hAnsi="Arial" w:cs="Arial"/>
          <w:bCs/>
          <w:sz w:val="24"/>
          <w:szCs w:val="24"/>
          <w:lang w:eastAsia="en-GB"/>
        </w:rPr>
        <w:tab/>
      </w:r>
      <w:r w:rsidRPr="0020475A">
        <w:rPr>
          <w:rFonts w:ascii="Arial" w:eastAsia="Times New Roman" w:hAnsi="Arial" w:cs="Arial"/>
          <w:b/>
          <w:bCs/>
          <w:sz w:val="24"/>
          <w:szCs w:val="24"/>
          <w:lang w:eastAsia="en-GB"/>
        </w:rPr>
        <w:t xml:space="preserve">MATTERS REFERRED FROM PREVIOUS MEETING  </w:t>
      </w:r>
    </w:p>
    <w:p w14:paraId="7FF8B516" w14:textId="0A2D4C34" w:rsidR="00841E38" w:rsidRDefault="0020475A" w:rsidP="0020475A">
      <w:pPr>
        <w:contextualSpacing/>
        <w:rPr>
          <w:rFonts w:ascii="Arial" w:eastAsia="Times New Roman" w:hAnsi="Arial" w:cs="Arial"/>
          <w:sz w:val="24"/>
          <w:szCs w:val="24"/>
          <w:lang w:eastAsia="en-GB"/>
        </w:rPr>
      </w:pPr>
      <w:r w:rsidRPr="0020475A">
        <w:rPr>
          <w:rFonts w:ascii="Arial" w:eastAsia="Times New Roman" w:hAnsi="Arial" w:cs="Arial"/>
          <w:sz w:val="24"/>
          <w:szCs w:val="24"/>
          <w:lang w:eastAsia="en-GB"/>
        </w:rPr>
        <w:t>1.</w:t>
      </w:r>
      <w:r w:rsidRPr="0020475A">
        <w:rPr>
          <w:rFonts w:ascii="Arial" w:eastAsia="Times New Roman" w:hAnsi="Arial" w:cs="Arial"/>
          <w:sz w:val="24"/>
          <w:szCs w:val="24"/>
          <w:lang w:eastAsia="en-GB"/>
        </w:rPr>
        <w:tab/>
      </w:r>
      <w:r w:rsidR="00841E38">
        <w:rPr>
          <w:rFonts w:ascii="Arial" w:eastAsia="Times New Roman" w:hAnsi="Arial" w:cs="Arial"/>
          <w:sz w:val="24"/>
          <w:szCs w:val="24"/>
          <w:u w:val="single"/>
          <w:lang w:eastAsia="en-GB"/>
        </w:rPr>
        <w:t>PUBLIC EVENTS WITHIN THE PARISH</w:t>
      </w:r>
    </w:p>
    <w:p w14:paraId="06D117D3" w14:textId="4EC3142E" w:rsidR="00841E38" w:rsidRDefault="00841E38" w:rsidP="0020475A">
      <w:p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This had been referred with specific reference to a recent planned event that had subsequently been cancelled, but which had been the source of concerns from residents.  </w:t>
      </w:r>
    </w:p>
    <w:p w14:paraId="2CE9FA76" w14:textId="0CFFD01E" w:rsidR="00841E38" w:rsidRDefault="00841E38" w:rsidP="0020475A">
      <w:p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Clerk explained the </w:t>
      </w:r>
      <w:r w:rsidR="00B45FB4">
        <w:rPr>
          <w:rFonts w:ascii="Arial" w:eastAsia="Times New Roman" w:hAnsi="Arial" w:cs="Arial"/>
          <w:sz w:val="24"/>
          <w:szCs w:val="24"/>
          <w:lang w:eastAsia="en-GB"/>
        </w:rPr>
        <w:t xml:space="preserve">process for a Temporary Event Notice (TEN) which did not have a specific consultation process, but due to the nature of the event, did require the creation of a Safety Advisory Group of stakeholders such as the emergency services and Highways.   There was no legal requirement for a Parish/Town Council  to be included; </w:t>
      </w:r>
      <w:r w:rsidR="006F2155">
        <w:rPr>
          <w:rFonts w:ascii="Arial" w:eastAsia="Times New Roman" w:hAnsi="Arial" w:cs="Arial"/>
          <w:sz w:val="24"/>
          <w:szCs w:val="24"/>
          <w:lang w:eastAsia="en-GB"/>
        </w:rPr>
        <w:t>consequently,</w:t>
      </w:r>
      <w:r w:rsidR="00B45FB4">
        <w:rPr>
          <w:rFonts w:ascii="Arial" w:eastAsia="Times New Roman" w:hAnsi="Arial" w:cs="Arial"/>
          <w:sz w:val="24"/>
          <w:szCs w:val="24"/>
          <w:lang w:eastAsia="en-GB"/>
        </w:rPr>
        <w:t xml:space="preserve"> the Parish Council had no information on the detailed arrangements and could not answer residents’ questions/concerns</w:t>
      </w:r>
      <w:r w:rsidR="009752BD">
        <w:rPr>
          <w:rFonts w:ascii="Arial" w:eastAsia="Times New Roman" w:hAnsi="Arial" w:cs="Arial"/>
          <w:sz w:val="24"/>
          <w:szCs w:val="24"/>
          <w:lang w:eastAsia="en-GB"/>
        </w:rPr>
        <w:t xml:space="preserve">.   Although not a legal requirement, the Clerk had asked for the Parish Council to be included on the Safety Advisory Group for future events of this scale/nature, due to the potential impact on the community.  This was not favourably received but it was agreed that a more pro-active approach was required.  With the permission of the meeting, D Cllr Toye reported that the NNDC Leader had agreed that a more “joined-up” approach was needed for future events, and he would follow up on the Parish Council’s concerns. </w:t>
      </w:r>
    </w:p>
    <w:p w14:paraId="776317A7" w14:textId="77777777" w:rsidR="0020475A" w:rsidRPr="0020475A" w:rsidRDefault="0020475A" w:rsidP="0020475A">
      <w:pPr>
        <w:ind w:left="0"/>
        <w:rPr>
          <w:rFonts w:ascii="Arial" w:eastAsia="Times New Roman" w:hAnsi="Arial" w:cs="Arial"/>
          <w:b/>
          <w:bCs/>
          <w:sz w:val="24"/>
          <w:szCs w:val="24"/>
          <w:lang w:eastAsia="en-GB"/>
        </w:rPr>
      </w:pPr>
    </w:p>
    <w:p w14:paraId="297127EE" w14:textId="77777777" w:rsidR="0020475A" w:rsidRPr="0020475A" w:rsidRDefault="0020475A" w:rsidP="0020475A">
      <w:pPr>
        <w:tabs>
          <w:tab w:val="left" w:pos="720"/>
          <w:tab w:val="center" w:pos="4153"/>
          <w:tab w:val="right" w:pos="8306"/>
        </w:tabs>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09</w:t>
      </w:r>
      <w:r w:rsidRPr="0020475A">
        <w:rPr>
          <w:rFonts w:ascii="Arial" w:eastAsia="Times New Roman" w:hAnsi="Arial" w:cs="Arial"/>
          <w:b/>
          <w:bCs/>
          <w:sz w:val="24"/>
          <w:szCs w:val="24"/>
          <w:lang w:eastAsia="en-GB"/>
        </w:rPr>
        <w:tab/>
        <w:t>REPORTS/UPDATES ON AREAS OF COUNCIL RESPONSIBILITY</w:t>
      </w:r>
    </w:p>
    <w:p w14:paraId="7515B19F" w14:textId="77777777" w:rsidR="0020475A" w:rsidRPr="0020475A" w:rsidRDefault="0020475A" w:rsidP="0020475A">
      <w:pPr>
        <w:tabs>
          <w:tab w:val="left" w:pos="720"/>
          <w:tab w:val="center" w:pos="4153"/>
          <w:tab w:val="right" w:pos="8306"/>
        </w:tabs>
        <w:rPr>
          <w:rFonts w:ascii="Arial" w:eastAsia="Times New Roman" w:hAnsi="Arial" w:cs="Arial"/>
          <w:bCs/>
          <w:sz w:val="24"/>
          <w:szCs w:val="24"/>
          <w:lang w:eastAsia="en-GB"/>
        </w:rPr>
      </w:pPr>
      <w:r w:rsidRPr="0020475A">
        <w:rPr>
          <w:rFonts w:ascii="Arial" w:eastAsia="Times New Roman" w:hAnsi="Arial" w:cs="Arial"/>
          <w:bCs/>
          <w:sz w:val="24"/>
          <w:szCs w:val="24"/>
          <w:lang w:eastAsia="en-GB"/>
        </w:rPr>
        <w:t>To receive the following verbal/written reports and/or recommendations:</w:t>
      </w:r>
    </w:p>
    <w:p w14:paraId="6AC370F3" w14:textId="1722B078" w:rsidR="00531950" w:rsidRPr="00531950" w:rsidRDefault="00531950" w:rsidP="0020475A">
      <w:pPr>
        <w:numPr>
          <w:ilvl w:val="0"/>
          <w:numId w:val="11"/>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bCs/>
          <w:sz w:val="24"/>
          <w:szCs w:val="24"/>
          <w:u w:val="single"/>
          <w:lang w:eastAsia="en-GB"/>
        </w:rPr>
        <w:t>PLAYING FIELD</w:t>
      </w:r>
    </w:p>
    <w:p w14:paraId="7F57BB19" w14:textId="62DD5D58" w:rsidR="006F2155" w:rsidRDefault="006F2155" w:rsidP="006F2155">
      <w:pPr>
        <w:tabs>
          <w:tab w:val="left" w:pos="720"/>
          <w:tab w:val="center" w:pos="4153"/>
          <w:tab w:val="right" w:pos="8306"/>
        </w:tabs>
        <w:ind w:left="709"/>
        <w:contextualSpacing/>
        <w:rPr>
          <w:rFonts w:ascii="Arial" w:eastAsia="Times New Roman" w:hAnsi="Arial" w:cs="Arial"/>
          <w:b/>
          <w:sz w:val="24"/>
          <w:szCs w:val="24"/>
          <w:lang w:eastAsia="en-GB"/>
        </w:rPr>
      </w:pPr>
      <w:r>
        <w:rPr>
          <w:rFonts w:ascii="Arial" w:eastAsia="Times New Roman" w:hAnsi="Arial" w:cs="Arial"/>
          <w:bCs/>
          <w:sz w:val="24"/>
          <w:szCs w:val="24"/>
          <w:lang w:eastAsia="en-GB"/>
        </w:rPr>
        <w:t xml:space="preserve">The report previously circulated was discussed and the following </w:t>
      </w:r>
      <w:r>
        <w:rPr>
          <w:rFonts w:ascii="Arial" w:eastAsia="Times New Roman" w:hAnsi="Arial" w:cs="Arial"/>
          <w:b/>
          <w:sz w:val="24"/>
          <w:szCs w:val="24"/>
          <w:lang w:eastAsia="en-GB"/>
        </w:rPr>
        <w:t>AGREED</w:t>
      </w:r>
    </w:p>
    <w:p w14:paraId="6152F5DF" w14:textId="2F1D9355" w:rsidR="006F2155" w:rsidRPr="006F2155" w:rsidRDefault="006F2155" w:rsidP="006F2155">
      <w:pPr>
        <w:pStyle w:val="ListParagraph"/>
        <w:numPr>
          <w:ilvl w:val="0"/>
          <w:numId w:val="14"/>
        </w:numPr>
        <w:tabs>
          <w:tab w:val="left" w:pos="720"/>
          <w:tab w:val="center" w:pos="4153"/>
          <w:tab w:val="right" w:pos="8306"/>
        </w:tabs>
        <w:rPr>
          <w:rFonts w:ascii="Arial" w:eastAsia="Times New Roman" w:hAnsi="Arial" w:cs="Arial"/>
          <w:b/>
          <w:sz w:val="24"/>
          <w:szCs w:val="24"/>
          <w:lang w:eastAsia="en-GB"/>
        </w:rPr>
      </w:pPr>
      <w:r>
        <w:rPr>
          <w:rFonts w:ascii="Arial" w:eastAsia="Times New Roman" w:hAnsi="Arial" w:cs="Arial"/>
          <w:bCs/>
          <w:sz w:val="24"/>
          <w:szCs w:val="24"/>
          <w:u w:val="single"/>
          <w:lang w:eastAsia="en-GB"/>
        </w:rPr>
        <w:t>Car park</w:t>
      </w:r>
      <w:r>
        <w:rPr>
          <w:rFonts w:ascii="Arial" w:eastAsia="Times New Roman" w:hAnsi="Arial" w:cs="Arial"/>
          <w:bCs/>
          <w:sz w:val="24"/>
          <w:szCs w:val="24"/>
          <w:lang w:eastAsia="en-GB"/>
        </w:rPr>
        <w:t xml:space="preserve"> </w:t>
      </w:r>
    </w:p>
    <w:p w14:paraId="1CA9DF39" w14:textId="0488CC70" w:rsidR="006F2155" w:rsidRPr="006F2155" w:rsidRDefault="006F2155" w:rsidP="006F2155">
      <w:pPr>
        <w:pStyle w:val="ListParagraph"/>
        <w:numPr>
          <w:ilvl w:val="1"/>
          <w:numId w:val="14"/>
        </w:numPr>
        <w:tabs>
          <w:tab w:val="left" w:pos="720"/>
          <w:tab w:val="center" w:pos="4153"/>
          <w:tab w:val="right" w:pos="8306"/>
        </w:tabs>
        <w:rPr>
          <w:rFonts w:ascii="Arial" w:eastAsia="Times New Roman" w:hAnsi="Arial" w:cs="Arial"/>
          <w:b/>
          <w:sz w:val="24"/>
          <w:szCs w:val="24"/>
          <w:lang w:eastAsia="en-GB"/>
        </w:rPr>
      </w:pPr>
      <w:r>
        <w:rPr>
          <w:rFonts w:ascii="Arial" w:eastAsia="Times New Roman" w:hAnsi="Arial" w:cs="Arial"/>
          <w:bCs/>
          <w:sz w:val="24"/>
          <w:szCs w:val="24"/>
          <w:lang w:eastAsia="en-GB"/>
        </w:rPr>
        <w:t>Funding – vire £2320 from playing field reserve to add to the current £1000 car park reserve</w:t>
      </w:r>
    </w:p>
    <w:p w14:paraId="229F3E1C" w14:textId="4DFF56FD" w:rsidR="006F2155" w:rsidRPr="006F2155" w:rsidRDefault="006F2155" w:rsidP="006F2155">
      <w:pPr>
        <w:pStyle w:val="ListParagraph"/>
        <w:numPr>
          <w:ilvl w:val="1"/>
          <w:numId w:val="14"/>
        </w:numPr>
        <w:tabs>
          <w:tab w:val="left" w:pos="720"/>
          <w:tab w:val="center" w:pos="4153"/>
          <w:tab w:val="right" w:pos="8306"/>
        </w:tabs>
        <w:rPr>
          <w:rFonts w:ascii="Arial" w:eastAsia="Times New Roman" w:hAnsi="Arial" w:cs="Arial"/>
          <w:b/>
          <w:sz w:val="24"/>
          <w:szCs w:val="24"/>
          <w:lang w:eastAsia="en-GB"/>
        </w:rPr>
      </w:pPr>
      <w:r>
        <w:rPr>
          <w:rFonts w:ascii="Arial" w:eastAsia="Times New Roman" w:hAnsi="Arial" w:cs="Arial"/>
          <w:bCs/>
          <w:sz w:val="24"/>
          <w:szCs w:val="24"/>
          <w:lang w:eastAsia="en-GB"/>
        </w:rPr>
        <w:t>steel to be ordered at a cost of £662.71 plus VAT.</w:t>
      </w:r>
    </w:p>
    <w:p w14:paraId="1DFD5FD0" w14:textId="08556BA0" w:rsidR="006F2155" w:rsidRDefault="006F2155" w:rsidP="006F2155">
      <w:pPr>
        <w:pStyle w:val="ListParagraph"/>
        <w:tabs>
          <w:tab w:val="left" w:pos="720"/>
          <w:tab w:val="center" w:pos="4153"/>
          <w:tab w:val="right" w:pos="8306"/>
        </w:tabs>
        <w:ind w:left="2149"/>
        <w:rPr>
          <w:rFonts w:ascii="Arial" w:eastAsia="Times New Roman" w:hAnsi="Arial" w:cs="Arial"/>
          <w:bCs/>
          <w:sz w:val="24"/>
          <w:szCs w:val="24"/>
          <w:lang w:eastAsia="en-GB"/>
        </w:rPr>
      </w:pPr>
      <w:r>
        <w:rPr>
          <w:rFonts w:ascii="Arial" w:eastAsia="Times New Roman" w:hAnsi="Arial" w:cs="Arial"/>
          <w:b/>
          <w:sz w:val="24"/>
          <w:szCs w:val="24"/>
          <w:lang w:eastAsia="en-GB"/>
        </w:rPr>
        <w:t xml:space="preserve">Post Meeting note - </w:t>
      </w:r>
      <w:r>
        <w:rPr>
          <w:rFonts w:ascii="Arial" w:eastAsia="Times New Roman" w:hAnsi="Arial" w:cs="Arial"/>
          <w:bCs/>
          <w:sz w:val="24"/>
          <w:szCs w:val="24"/>
          <w:lang w:eastAsia="en-GB"/>
        </w:rPr>
        <w:t xml:space="preserve"> length increased to 6m, at an additional cost of £26 for galvanising.  Total cost therefore £688.71 plus VAT.</w:t>
      </w:r>
    </w:p>
    <w:p w14:paraId="500E9418" w14:textId="1B7696C1" w:rsidR="0095523B" w:rsidRDefault="0095523B" w:rsidP="0095523B">
      <w:pPr>
        <w:pStyle w:val="ListParagraph"/>
        <w:numPr>
          <w:ilvl w:val="1"/>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Proceed as report</w:t>
      </w:r>
    </w:p>
    <w:p w14:paraId="5C1A47BF" w14:textId="33F9F242" w:rsidR="0095523B" w:rsidRDefault="0095523B" w:rsidP="006F2155">
      <w:pPr>
        <w:pStyle w:val="ListParagraph"/>
        <w:numPr>
          <w:ilvl w:val="0"/>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u w:val="single"/>
          <w:lang w:eastAsia="en-GB"/>
        </w:rPr>
        <w:t>Trees</w:t>
      </w:r>
      <w:r>
        <w:rPr>
          <w:rFonts w:ascii="Arial" w:eastAsia="Times New Roman" w:hAnsi="Arial" w:cs="Arial"/>
          <w:bCs/>
          <w:sz w:val="24"/>
          <w:szCs w:val="24"/>
          <w:lang w:eastAsia="en-GB"/>
        </w:rPr>
        <w:t xml:space="preserve"> </w:t>
      </w:r>
    </w:p>
    <w:p w14:paraId="635D03B9" w14:textId="483BE289" w:rsidR="006F2155" w:rsidRDefault="0095523B" w:rsidP="0095523B">
      <w:pPr>
        <w:pStyle w:val="ListParagraph"/>
        <w:numPr>
          <w:ilvl w:val="1"/>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£2000 grant received from NNDC to replace reserve.</w:t>
      </w:r>
    </w:p>
    <w:p w14:paraId="3C6E814E" w14:textId="647539D9" w:rsidR="0095523B" w:rsidRDefault="0095523B" w:rsidP="0095523B">
      <w:pPr>
        <w:pStyle w:val="ListParagraph"/>
        <w:numPr>
          <w:ilvl w:val="1"/>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Proceed with replacements as outlined in report</w:t>
      </w:r>
    </w:p>
    <w:p w14:paraId="00393073" w14:textId="7F11DDDA" w:rsidR="0095523B" w:rsidRPr="0095523B" w:rsidRDefault="0095523B" w:rsidP="0095523B">
      <w:pPr>
        <w:pStyle w:val="ListParagraph"/>
        <w:numPr>
          <w:ilvl w:val="0"/>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u w:val="single"/>
          <w:lang w:eastAsia="en-GB"/>
        </w:rPr>
        <w:t>General</w:t>
      </w:r>
    </w:p>
    <w:p w14:paraId="6B78DF44" w14:textId="3E0A0AA5" w:rsidR="0095523B" w:rsidRDefault="00776F84" w:rsidP="0095523B">
      <w:pPr>
        <w:pStyle w:val="ListParagraph"/>
        <w:numPr>
          <w:ilvl w:val="1"/>
          <w:numId w:val="14"/>
        </w:numPr>
        <w:tabs>
          <w:tab w:val="left" w:pos="720"/>
          <w:tab w:val="center" w:pos="4153"/>
          <w:tab w:val="right" w:pos="8306"/>
        </w:tabs>
        <w:rPr>
          <w:rFonts w:ascii="Arial" w:eastAsia="Times New Roman" w:hAnsi="Arial" w:cs="Arial"/>
          <w:bCs/>
          <w:sz w:val="24"/>
          <w:szCs w:val="24"/>
          <w:lang w:eastAsia="en-GB"/>
        </w:rPr>
      </w:pPr>
      <w:r w:rsidRPr="00776F84">
        <w:rPr>
          <w:rFonts w:ascii="Arial" w:eastAsia="Times New Roman" w:hAnsi="Arial" w:cs="Arial"/>
          <w:bCs/>
          <w:sz w:val="24"/>
          <w:szCs w:val="24"/>
          <w:lang w:eastAsia="en-GB"/>
        </w:rPr>
        <w:t>Wild About Colby</w:t>
      </w:r>
      <w:r>
        <w:rPr>
          <w:rFonts w:ascii="Arial" w:eastAsia="Times New Roman" w:hAnsi="Arial" w:cs="Arial"/>
          <w:bCs/>
          <w:sz w:val="24"/>
          <w:szCs w:val="24"/>
          <w:lang w:eastAsia="en-GB"/>
        </w:rPr>
        <w:t xml:space="preserve"> had disbanded, but individuals continued work on projects such as Colby Churchyard and the Playing Field.  Remaining funds from their account had been split between the two projects, and the Council received a cheque for £135.14; the Clerk to acknowledge with thanks. </w:t>
      </w:r>
    </w:p>
    <w:p w14:paraId="2247315D" w14:textId="68D924A7" w:rsidR="00776F84" w:rsidRDefault="00776F84" w:rsidP="0095523B">
      <w:pPr>
        <w:pStyle w:val="ListParagraph"/>
        <w:numPr>
          <w:ilvl w:val="1"/>
          <w:numId w:val="14"/>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The Chairman would look at the hedge on the Bridge Road corner</w:t>
      </w:r>
    </w:p>
    <w:p w14:paraId="6D601CBE" w14:textId="2457BC5B" w:rsidR="00776F84" w:rsidRDefault="00776F84" w:rsidP="00776F84">
      <w:p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2.  </w:t>
      </w:r>
      <w:r>
        <w:rPr>
          <w:rFonts w:ascii="Arial" w:eastAsia="Times New Roman" w:hAnsi="Arial" w:cs="Arial"/>
          <w:bCs/>
          <w:sz w:val="24"/>
          <w:szCs w:val="24"/>
          <w:u w:val="single"/>
          <w:lang w:eastAsia="en-GB"/>
        </w:rPr>
        <w:t>VILLAGE GREEN</w:t>
      </w:r>
    </w:p>
    <w:p w14:paraId="12864CB1" w14:textId="2F96724B" w:rsidR="00E24758" w:rsidRDefault="00F42813" w:rsidP="00776F84">
      <w:p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report previously circulated was discussed, </w:t>
      </w:r>
      <w:r w:rsidR="00A82E4D">
        <w:rPr>
          <w:rFonts w:ascii="Arial" w:eastAsia="Times New Roman" w:hAnsi="Arial" w:cs="Arial"/>
          <w:bCs/>
          <w:sz w:val="24"/>
          <w:szCs w:val="24"/>
          <w:lang w:eastAsia="en-GB"/>
        </w:rPr>
        <w:t xml:space="preserve">including comments received from Mr Elliott, and </w:t>
      </w:r>
      <w:r>
        <w:rPr>
          <w:rFonts w:ascii="Arial" w:eastAsia="Times New Roman" w:hAnsi="Arial" w:cs="Arial"/>
          <w:bCs/>
          <w:sz w:val="24"/>
          <w:szCs w:val="24"/>
          <w:lang w:eastAsia="en-GB"/>
        </w:rPr>
        <w:t>correspondence from a resident</w:t>
      </w:r>
      <w:r w:rsidR="00E24758">
        <w:rPr>
          <w:rFonts w:ascii="Arial" w:eastAsia="Times New Roman" w:hAnsi="Arial" w:cs="Arial"/>
          <w:bCs/>
          <w:sz w:val="24"/>
          <w:szCs w:val="24"/>
          <w:lang w:eastAsia="en-GB"/>
        </w:rPr>
        <w:t>, whose concerns were addressed as below:</w:t>
      </w:r>
    </w:p>
    <w:p w14:paraId="4436128C" w14:textId="6DA8C215" w:rsidR="00E24758" w:rsidRPr="00E24758" w:rsidRDefault="00E24758" w:rsidP="00E24758">
      <w:pPr>
        <w:pStyle w:val="ListParagraph"/>
        <w:numPr>
          <w:ilvl w:val="0"/>
          <w:numId w:val="16"/>
        </w:numPr>
        <w:rPr>
          <w:rFonts w:ascii="Arial" w:eastAsia="Calibri" w:hAnsi="Arial" w:cs="Arial"/>
          <w:color w:val="323E4F"/>
          <w:sz w:val="24"/>
          <w:szCs w:val="24"/>
        </w:rPr>
      </w:pPr>
      <w:r w:rsidRPr="00E24758">
        <w:rPr>
          <w:rFonts w:ascii="Arial" w:eastAsia="Calibri" w:hAnsi="Arial" w:cs="Arial"/>
          <w:color w:val="323E4F"/>
          <w:sz w:val="24"/>
          <w:szCs w:val="24"/>
        </w:rPr>
        <w:t>Consultation – the newsletter was to inform residents of proposals and consider any comments.</w:t>
      </w:r>
    </w:p>
    <w:p w14:paraId="7E2A806F" w14:textId="77777777" w:rsidR="00E24758" w:rsidRPr="00E24758" w:rsidRDefault="00E24758" w:rsidP="00E24758">
      <w:pPr>
        <w:pStyle w:val="ListParagraph"/>
        <w:ind w:left="1440"/>
        <w:rPr>
          <w:rFonts w:ascii="Arial" w:eastAsia="Calibri" w:hAnsi="Arial" w:cs="Arial"/>
          <w:color w:val="323E4F"/>
          <w:sz w:val="24"/>
          <w:szCs w:val="24"/>
        </w:rPr>
      </w:pPr>
    </w:p>
    <w:p w14:paraId="5F357108" w14:textId="1A4CAE7F" w:rsidR="00E24758" w:rsidRPr="00E24758" w:rsidRDefault="00E24758" w:rsidP="00E24758">
      <w:pPr>
        <w:pStyle w:val="ListParagraph"/>
        <w:numPr>
          <w:ilvl w:val="0"/>
          <w:numId w:val="16"/>
        </w:numPr>
        <w:rPr>
          <w:rFonts w:ascii="Arial" w:eastAsia="Calibri" w:hAnsi="Arial" w:cs="Arial"/>
          <w:color w:val="323E4F"/>
          <w:sz w:val="24"/>
          <w:szCs w:val="24"/>
        </w:rPr>
      </w:pPr>
      <w:r w:rsidRPr="00E24758">
        <w:rPr>
          <w:rFonts w:ascii="Arial" w:eastAsia="Calibri" w:hAnsi="Arial" w:cs="Arial"/>
          <w:color w:val="323E4F"/>
          <w:sz w:val="24"/>
          <w:szCs w:val="24"/>
        </w:rPr>
        <w:lastRenderedPageBreak/>
        <w:t>Playing space – the bulbs w</w:t>
      </w:r>
      <w:r>
        <w:rPr>
          <w:rFonts w:ascii="Arial" w:eastAsia="Calibri" w:hAnsi="Arial" w:cs="Arial"/>
          <w:color w:val="323E4F"/>
          <w:sz w:val="24"/>
          <w:szCs w:val="24"/>
        </w:rPr>
        <w:t>ould</w:t>
      </w:r>
      <w:r w:rsidRPr="00E24758">
        <w:rPr>
          <w:rFonts w:ascii="Arial" w:eastAsia="Calibri" w:hAnsi="Arial" w:cs="Arial"/>
          <w:color w:val="323E4F"/>
          <w:sz w:val="24"/>
          <w:szCs w:val="24"/>
        </w:rPr>
        <w:t xml:space="preserve"> be planted on the south and west edges, and the trees close together on the north side, so there should be  no loss of the playing space that is currently most used.</w:t>
      </w:r>
    </w:p>
    <w:p w14:paraId="3BE6A47E" w14:textId="465D352D" w:rsidR="00E24758" w:rsidRPr="00E24758" w:rsidRDefault="00E24758" w:rsidP="00E24758">
      <w:pPr>
        <w:rPr>
          <w:rFonts w:ascii="Arial" w:eastAsia="Calibri" w:hAnsi="Arial" w:cs="Arial"/>
          <w:color w:val="323E4F"/>
          <w:sz w:val="24"/>
          <w:szCs w:val="24"/>
        </w:rPr>
      </w:pPr>
    </w:p>
    <w:p w14:paraId="12A15A9C" w14:textId="06F35EC1" w:rsidR="00E24758" w:rsidRPr="00E24758" w:rsidRDefault="00E24758" w:rsidP="00E24758">
      <w:pPr>
        <w:pStyle w:val="ListParagraph"/>
        <w:numPr>
          <w:ilvl w:val="0"/>
          <w:numId w:val="16"/>
        </w:numPr>
        <w:rPr>
          <w:rFonts w:ascii="Arial" w:eastAsia="Calibri" w:hAnsi="Arial" w:cs="Arial"/>
          <w:color w:val="323E4F"/>
          <w:sz w:val="24"/>
          <w:szCs w:val="24"/>
        </w:rPr>
      </w:pPr>
      <w:r w:rsidRPr="00E24758">
        <w:rPr>
          <w:rFonts w:ascii="Arial" w:eastAsia="Calibri" w:hAnsi="Arial" w:cs="Arial"/>
          <w:color w:val="323E4F"/>
          <w:sz w:val="24"/>
          <w:szCs w:val="24"/>
        </w:rPr>
        <w:t xml:space="preserve">Hedge - The hedge </w:t>
      </w:r>
      <w:r>
        <w:rPr>
          <w:rFonts w:ascii="Arial" w:eastAsia="Calibri" w:hAnsi="Arial" w:cs="Arial"/>
          <w:color w:val="323E4F"/>
          <w:sz w:val="24"/>
          <w:szCs w:val="24"/>
        </w:rPr>
        <w:t xml:space="preserve">would </w:t>
      </w:r>
      <w:r w:rsidRPr="00E24758">
        <w:rPr>
          <w:rFonts w:ascii="Arial" w:eastAsia="Calibri" w:hAnsi="Arial" w:cs="Arial"/>
          <w:color w:val="323E4F"/>
          <w:sz w:val="24"/>
          <w:szCs w:val="24"/>
        </w:rPr>
        <w:t xml:space="preserve"> be planted on the east and south sides, and from on-site sun movement and shadow calculations, the councillors fe</w:t>
      </w:r>
      <w:r>
        <w:rPr>
          <w:rFonts w:ascii="Arial" w:eastAsia="Calibri" w:hAnsi="Arial" w:cs="Arial"/>
          <w:color w:val="323E4F"/>
          <w:sz w:val="24"/>
          <w:szCs w:val="24"/>
        </w:rPr>
        <w:t>lt</w:t>
      </w:r>
      <w:r w:rsidRPr="00E24758">
        <w:rPr>
          <w:rFonts w:ascii="Arial" w:eastAsia="Calibri" w:hAnsi="Arial" w:cs="Arial"/>
          <w:color w:val="323E4F"/>
          <w:sz w:val="24"/>
          <w:szCs w:val="24"/>
        </w:rPr>
        <w:t xml:space="preserve"> that it will not impact on light and sunshine to the bowls </w:t>
      </w:r>
      <w:r>
        <w:rPr>
          <w:rFonts w:ascii="Arial" w:eastAsia="Calibri" w:hAnsi="Arial" w:cs="Arial"/>
          <w:color w:val="323E4F"/>
          <w:sz w:val="24"/>
          <w:szCs w:val="24"/>
        </w:rPr>
        <w:t>g</w:t>
      </w:r>
      <w:r w:rsidRPr="00E24758">
        <w:rPr>
          <w:rFonts w:ascii="Arial" w:eastAsia="Calibri" w:hAnsi="Arial" w:cs="Arial"/>
          <w:color w:val="323E4F"/>
          <w:sz w:val="24"/>
          <w:szCs w:val="24"/>
        </w:rPr>
        <w:t>reen.  Height w</w:t>
      </w:r>
      <w:r>
        <w:rPr>
          <w:rFonts w:ascii="Arial" w:eastAsia="Calibri" w:hAnsi="Arial" w:cs="Arial"/>
          <w:color w:val="323E4F"/>
          <w:sz w:val="24"/>
          <w:szCs w:val="24"/>
        </w:rPr>
        <w:t>ould</w:t>
      </w:r>
      <w:r w:rsidRPr="00E24758">
        <w:rPr>
          <w:rFonts w:ascii="Arial" w:eastAsia="Calibri" w:hAnsi="Arial" w:cs="Arial"/>
          <w:color w:val="323E4F"/>
          <w:sz w:val="24"/>
          <w:szCs w:val="24"/>
        </w:rPr>
        <w:t xml:space="preserve"> be controlled, and because of the higher ground level on the “village green” side, members of the public should still be able to watch a game of bowls over the hedge.  Hedge cutting will be included in the grounds maintenance budget.  </w:t>
      </w:r>
    </w:p>
    <w:p w14:paraId="21DE6ABC" w14:textId="77777777" w:rsidR="00E24758" w:rsidRPr="00E24758" w:rsidRDefault="00E24758" w:rsidP="00E24758">
      <w:pPr>
        <w:pStyle w:val="ListParagraph"/>
        <w:ind w:left="1440"/>
        <w:rPr>
          <w:rFonts w:ascii="Arial" w:eastAsia="Calibri" w:hAnsi="Arial" w:cs="Arial"/>
          <w:color w:val="323E4F"/>
          <w:sz w:val="24"/>
          <w:szCs w:val="24"/>
        </w:rPr>
      </w:pPr>
    </w:p>
    <w:p w14:paraId="00CDE8C7" w14:textId="29DED20A" w:rsidR="00E24758" w:rsidRPr="00E24758" w:rsidRDefault="00E24758" w:rsidP="00E24758">
      <w:pPr>
        <w:pStyle w:val="ListParagraph"/>
        <w:numPr>
          <w:ilvl w:val="0"/>
          <w:numId w:val="16"/>
        </w:numPr>
        <w:rPr>
          <w:rFonts w:ascii="Arial" w:eastAsia="Calibri" w:hAnsi="Arial" w:cs="Arial"/>
          <w:color w:val="323E4F"/>
          <w:sz w:val="24"/>
          <w:szCs w:val="24"/>
        </w:rPr>
      </w:pPr>
      <w:r w:rsidRPr="00E24758">
        <w:rPr>
          <w:rFonts w:ascii="Arial" w:eastAsia="Calibri" w:hAnsi="Arial" w:cs="Arial"/>
          <w:color w:val="323E4F"/>
          <w:sz w:val="24"/>
          <w:szCs w:val="24"/>
        </w:rPr>
        <w:t>Tree guards – these were carefully sourced and manufactured from UV-stabilised photodegradable polypropylene and have an estimated lifespan of 5-7 years, which should be ample time to protect the trees in their early years of growth.  </w:t>
      </w:r>
    </w:p>
    <w:p w14:paraId="1EA234FA" w14:textId="77777777" w:rsidR="00E24758" w:rsidRPr="00E24758" w:rsidRDefault="00E24758" w:rsidP="00E24758">
      <w:pPr>
        <w:pStyle w:val="ListParagraph"/>
        <w:rPr>
          <w:rFonts w:ascii="Arial" w:eastAsia="Calibri" w:hAnsi="Arial" w:cs="Arial"/>
          <w:color w:val="323E4F"/>
          <w:sz w:val="24"/>
          <w:szCs w:val="24"/>
        </w:rPr>
      </w:pPr>
    </w:p>
    <w:p w14:paraId="642C9D7A" w14:textId="6BA72AEF" w:rsidR="00E24758" w:rsidRPr="00E24758" w:rsidRDefault="00E24758" w:rsidP="00E24758">
      <w:pPr>
        <w:pStyle w:val="ListParagraph"/>
        <w:numPr>
          <w:ilvl w:val="0"/>
          <w:numId w:val="16"/>
        </w:numPr>
        <w:rPr>
          <w:rFonts w:ascii="Arial" w:eastAsia="Calibri" w:hAnsi="Arial" w:cs="Arial"/>
          <w:color w:val="323E4F"/>
          <w:sz w:val="24"/>
          <w:szCs w:val="24"/>
        </w:rPr>
      </w:pPr>
      <w:r w:rsidRPr="00E24758">
        <w:rPr>
          <w:rFonts w:ascii="Arial" w:eastAsia="Calibri" w:hAnsi="Arial" w:cs="Arial"/>
          <w:color w:val="323E4F"/>
          <w:sz w:val="24"/>
          <w:szCs w:val="24"/>
        </w:rPr>
        <w:t>Funding – all costs for playing field tree planting were met by a grant of £2000 from NNDC tree planting project.</w:t>
      </w:r>
    </w:p>
    <w:p w14:paraId="69724CB7" w14:textId="77777777" w:rsidR="00E24758" w:rsidRPr="00E24758" w:rsidRDefault="00E24758" w:rsidP="00E24758">
      <w:pPr>
        <w:ind w:left="0"/>
        <w:rPr>
          <w:rFonts w:ascii="Calibri" w:eastAsia="Calibri" w:hAnsi="Calibri" w:cs="Calibri"/>
          <w:color w:val="323E4F"/>
        </w:rPr>
      </w:pPr>
    </w:p>
    <w:p w14:paraId="54E1BFFB" w14:textId="3B120B8F" w:rsidR="00776F84" w:rsidRPr="00E24758" w:rsidRDefault="00E24758" w:rsidP="00776F84">
      <w:p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Clerk confirmed that an expression of interest to NNDC for further funding had been registered and acknowledged.  The plan of the green showing the path was discussed, and it was </w:t>
      </w:r>
      <w:r>
        <w:rPr>
          <w:rFonts w:ascii="Arial" w:eastAsia="Times New Roman" w:hAnsi="Arial" w:cs="Arial"/>
          <w:b/>
          <w:sz w:val="24"/>
          <w:szCs w:val="24"/>
          <w:lang w:eastAsia="en-GB"/>
        </w:rPr>
        <w:t xml:space="preserve">agreed </w:t>
      </w:r>
      <w:r>
        <w:rPr>
          <w:rFonts w:ascii="Arial" w:eastAsia="Times New Roman" w:hAnsi="Arial" w:cs="Arial"/>
          <w:bCs/>
          <w:sz w:val="24"/>
          <w:szCs w:val="24"/>
          <w:lang w:eastAsia="en-GB"/>
        </w:rPr>
        <w:t xml:space="preserve">to investigate costs for paving slabs and a resin bonded path, the latter also being an option under consideration for the churchyard path. </w:t>
      </w:r>
    </w:p>
    <w:p w14:paraId="1B5DF60B" w14:textId="18EE96E3" w:rsidR="00E24758" w:rsidRDefault="00A82E4D" w:rsidP="00776F84">
      <w:pPr>
        <w:tabs>
          <w:tab w:val="left" w:pos="720"/>
          <w:tab w:val="center" w:pos="4153"/>
          <w:tab w:val="right" w:pos="8306"/>
        </w:tabs>
        <w:rPr>
          <w:rFonts w:ascii="Arial" w:eastAsia="Times New Roman" w:hAnsi="Arial" w:cs="Arial"/>
          <w:bCs/>
          <w:sz w:val="24"/>
          <w:szCs w:val="24"/>
          <w:u w:val="single"/>
          <w:lang w:eastAsia="en-GB"/>
        </w:rPr>
      </w:pPr>
      <w:r>
        <w:rPr>
          <w:rFonts w:ascii="Arial" w:eastAsia="Times New Roman" w:hAnsi="Arial" w:cs="Arial"/>
          <w:bCs/>
          <w:sz w:val="24"/>
          <w:szCs w:val="24"/>
          <w:lang w:eastAsia="en-GB"/>
        </w:rPr>
        <w:t xml:space="preserve">3.  </w:t>
      </w:r>
      <w:r>
        <w:rPr>
          <w:rFonts w:ascii="Arial" w:eastAsia="Times New Roman" w:hAnsi="Arial" w:cs="Arial"/>
          <w:bCs/>
          <w:sz w:val="24"/>
          <w:szCs w:val="24"/>
          <w:u w:val="single"/>
          <w:lang w:eastAsia="en-GB"/>
        </w:rPr>
        <w:t>VILLAGE HALL</w:t>
      </w:r>
    </w:p>
    <w:p w14:paraId="141F5470" w14:textId="17A2A383" w:rsidR="00A82E4D" w:rsidRDefault="00321C5F" w:rsidP="00321C5F">
      <w:pPr>
        <w:pStyle w:val="BodyTextIndent3"/>
        <w:tabs>
          <w:tab w:val="left" w:pos="720"/>
          <w:tab w:val="center" w:pos="4153"/>
          <w:tab w:val="right" w:pos="8306"/>
        </w:tabs>
        <w:rPr>
          <w:bCs/>
        </w:rPr>
      </w:pPr>
      <w:r w:rsidRPr="00321C5F">
        <w:rPr>
          <w:bCs/>
        </w:rPr>
        <w:t xml:space="preserve">Only 2 residents so far had expressed interest in attending the meeting on 23 September; reminders had been posted on the website and social media.  It was hoped that more people would come forward in the coming days.  The Covid-19 risk assessments were almost completed, and those attending would be given joining instructions to comply with Government guidance at the time.  </w:t>
      </w:r>
    </w:p>
    <w:p w14:paraId="55678C84" w14:textId="2C28438A" w:rsidR="00321C5F" w:rsidRPr="00321C5F" w:rsidRDefault="00321C5F" w:rsidP="00321C5F">
      <w:pPr>
        <w:pStyle w:val="BodyTextIndent3"/>
        <w:numPr>
          <w:ilvl w:val="0"/>
          <w:numId w:val="18"/>
        </w:numPr>
        <w:tabs>
          <w:tab w:val="left" w:pos="720"/>
          <w:tab w:val="center" w:pos="4153"/>
          <w:tab w:val="right" w:pos="8306"/>
        </w:tabs>
        <w:rPr>
          <w:bCs/>
        </w:rPr>
      </w:pPr>
      <w:r>
        <w:rPr>
          <w:bCs/>
          <w:u w:val="single"/>
        </w:rPr>
        <w:t>ALLOTMENTS</w:t>
      </w:r>
    </w:p>
    <w:p w14:paraId="1FB3E0FF" w14:textId="142FFE4D" w:rsidR="00321C5F" w:rsidRDefault="00321C5F" w:rsidP="00321C5F">
      <w:pPr>
        <w:pStyle w:val="BodyTextIndent3"/>
        <w:tabs>
          <w:tab w:val="left" w:pos="720"/>
          <w:tab w:val="center" w:pos="4153"/>
          <w:tab w:val="right" w:pos="8306"/>
        </w:tabs>
        <w:ind w:left="709"/>
        <w:rPr>
          <w:bCs/>
        </w:rPr>
      </w:pPr>
      <w:r>
        <w:rPr>
          <w:bCs/>
        </w:rPr>
        <w:t xml:space="preserve">It was </w:t>
      </w:r>
      <w:r>
        <w:rPr>
          <w:b/>
        </w:rPr>
        <w:t>agreed</w:t>
      </w:r>
      <w:r>
        <w:rPr>
          <w:bCs/>
        </w:rPr>
        <w:t xml:space="preserve"> to progress the suggested water butts installation over the winter months.</w:t>
      </w:r>
    </w:p>
    <w:p w14:paraId="103B8B2B" w14:textId="5AD7B329" w:rsidR="00321C5F" w:rsidRDefault="00321C5F" w:rsidP="00321C5F">
      <w:pPr>
        <w:pStyle w:val="BodyTextIndent3"/>
        <w:numPr>
          <w:ilvl w:val="0"/>
          <w:numId w:val="18"/>
        </w:numPr>
        <w:tabs>
          <w:tab w:val="left" w:pos="720"/>
          <w:tab w:val="center" w:pos="4153"/>
          <w:tab w:val="right" w:pos="8306"/>
        </w:tabs>
        <w:rPr>
          <w:bCs/>
        </w:rPr>
      </w:pPr>
      <w:r>
        <w:rPr>
          <w:bCs/>
          <w:u w:val="single"/>
        </w:rPr>
        <w:t>TELEPHONE BOX</w:t>
      </w:r>
    </w:p>
    <w:p w14:paraId="200110E6" w14:textId="43A025C0" w:rsidR="00321C5F" w:rsidRDefault="00321C5F" w:rsidP="00321C5F">
      <w:pPr>
        <w:pStyle w:val="BodyTextIndent3"/>
        <w:tabs>
          <w:tab w:val="left" w:pos="720"/>
          <w:tab w:val="center" w:pos="4153"/>
          <w:tab w:val="right" w:pos="8306"/>
        </w:tabs>
        <w:ind w:left="709"/>
        <w:rPr>
          <w:bCs/>
        </w:rPr>
      </w:pPr>
      <w:r>
        <w:rPr>
          <w:bCs/>
        </w:rPr>
        <w:t xml:space="preserve">New glass panels donated by a resident were now installed, and all agreed that the box was looking very smart, thanks to Tony Blackburn for all his work and research into presentation of information.  It was suggested that A3 wall mounted hinged frames – as used at Honingham – would be ideal, at a cost of £35.99 each plus VAT.  </w:t>
      </w:r>
    </w:p>
    <w:p w14:paraId="71D51FCC" w14:textId="0BED16A0" w:rsidR="00321C5F" w:rsidRDefault="00321C5F" w:rsidP="00321C5F">
      <w:pPr>
        <w:pStyle w:val="BodyTextIndent3"/>
        <w:tabs>
          <w:tab w:val="left" w:pos="720"/>
          <w:tab w:val="center" w:pos="4153"/>
          <w:tab w:val="right" w:pos="8306"/>
        </w:tabs>
        <w:ind w:left="709"/>
        <w:rPr>
          <w:bCs/>
        </w:rPr>
      </w:pPr>
      <w:r>
        <w:rPr>
          <w:b/>
        </w:rPr>
        <w:t xml:space="preserve">POST MEETING NOTE - </w:t>
      </w:r>
      <w:r>
        <w:rPr>
          <w:bCs/>
        </w:rPr>
        <w:t xml:space="preserve"> It was </w:t>
      </w:r>
      <w:r>
        <w:rPr>
          <w:b/>
        </w:rPr>
        <w:t>agreed</w:t>
      </w:r>
      <w:r>
        <w:rPr>
          <w:bCs/>
        </w:rPr>
        <w:t xml:space="preserve"> via email that</w:t>
      </w:r>
      <w:r w:rsidR="00777261">
        <w:rPr>
          <w:bCs/>
        </w:rPr>
        <w:t>2 sets of white frames</w:t>
      </w:r>
      <w:r>
        <w:rPr>
          <w:bCs/>
        </w:rPr>
        <w:t xml:space="preserve"> should be purchased</w:t>
      </w:r>
      <w:r w:rsidR="00777261">
        <w:rPr>
          <w:bCs/>
        </w:rPr>
        <w:t xml:space="preserve">, and the payment included on the October meeting schedule. </w:t>
      </w:r>
    </w:p>
    <w:p w14:paraId="7D7CAFAE" w14:textId="77777777" w:rsidR="0020475A" w:rsidRPr="0020475A" w:rsidRDefault="0020475A" w:rsidP="0020475A">
      <w:pPr>
        <w:keepNext/>
        <w:tabs>
          <w:tab w:val="left" w:pos="720"/>
          <w:tab w:val="center" w:pos="4153"/>
          <w:tab w:val="right" w:pos="8306"/>
        </w:tabs>
        <w:ind w:left="0"/>
        <w:outlineLvl w:val="2"/>
        <w:rPr>
          <w:rFonts w:ascii="Arial" w:eastAsia="Times New Roman" w:hAnsi="Arial" w:cs="Arial"/>
          <w:b/>
          <w:bCs/>
          <w:sz w:val="24"/>
          <w:szCs w:val="24"/>
          <w:lang w:eastAsia="en-GB"/>
        </w:rPr>
      </w:pPr>
    </w:p>
    <w:p w14:paraId="336CA7B0" w14:textId="77777777" w:rsidR="0020475A" w:rsidRPr="0020475A" w:rsidRDefault="0020475A" w:rsidP="0020475A">
      <w:pPr>
        <w:keepNext/>
        <w:tabs>
          <w:tab w:val="left" w:pos="720"/>
          <w:tab w:val="center" w:pos="4153"/>
          <w:tab w:val="right" w:pos="8306"/>
        </w:tabs>
        <w:ind w:left="0"/>
        <w:outlineLvl w:val="2"/>
        <w:rPr>
          <w:rFonts w:ascii="Arial" w:eastAsia="Times New Roman" w:hAnsi="Arial" w:cs="Arial"/>
          <w:b/>
          <w:sz w:val="24"/>
          <w:szCs w:val="24"/>
          <w:u w:val="single"/>
          <w:lang w:eastAsia="en-GB"/>
        </w:rPr>
      </w:pPr>
      <w:r w:rsidRPr="0020475A">
        <w:rPr>
          <w:rFonts w:ascii="Arial" w:eastAsia="Times New Roman" w:hAnsi="Arial" w:cs="Arial"/>
          <w:b/>
          <w:bCs/>
          <w:sz w:val="24"/>
          <w:szCs w:val="24"/>
          <w:lang w:eastAsia="en-GB"/>
        </w:rPr>
        <w:t>10</w:t>
      </w:r>
      <w:r w:rsidRPr="0020475A">
        <w:rPr>
          <w:rFonts w:ascii="Arial" w:eastAsia="Times New Roman" w:hAnsi="Arial" w:cs="Arial"/>
          <w:bCs/>
          <w:sz w:val="24"/>
          <w:szCs w:val="24"/>
          <w:lang w:eastAsia="en-GB"/>
        </w:rPr>
        <w:tab/>
      </w:r>
      <w:r w:rsidRPr="0020475A">
        <w:rPr>
          <w:rFonts w:ascii="Arial" w:eastAsia="Times New Roman" w:hAnsi="Arial" w:cs="Arial"/>
          <w:b/>
          <w:sz w:val="24"/>
          <w:szCs w:val="24"/>
          <w:lang w:eastAsia="en-GB"/>
        </w:rPr>
        <w:t>SCHEME OF DELEGATION</w:t>
      </w:r>
    </w:p>
    <w:p w14:paraId="7AC2803D" w14:textId="57B79855" w:rsidR="0020475A" w:rsidRPr="0020475A" w:rsidRDefault="0020475A" w:rsidP="0020475A">
      <w:pPr>
        <w:tabs>
          <w:tab w:val="left" w:pos="720"/>
          <w:tab w:val="center" w:pos="4153"/>
          <w:tab w:val="right" w:pos="8306"/>
        </w:tabs>
        <w:ind w:left="0"/>
        <w:rPr>
          <w:rFonts w:ascii="Arial" w:eastAsia="Times New Roman" w:hAnsi="Arial" w:cs="Arial"/>
          <w:sz w:val="24"/>
          <w:szCs w:val="24"/>
          <w:lang w:eastAsia="en-GB"/>
        </w:rPr>
      </w:pPr>
      <w:r w:rsidRPr="0020475A">
        <w:rPr>
          <w:rFonts w:ascii="Arial" w:eastAsia="Times New Roman" w:hAnsi="Arial" w:cs="Arial"/>
          <w:sz w:val="24"/>
          <w:szCs w:val="24"/>
          <w:lang w:eastAsia="en-GB"/>
        </w:rPr>
        <w:tab/>
      </w:r>
      <w:r w:rsidR="00F71D71">
        <w:rPr>
          <w:rFonts w:ascii="Arial" w:eastAsia="Times New Roman" w:hAnsi="Arial" w:cs="Arial"/>
          <w:sz w:val="24"/>
          <w:szCs w:val="24"/>
          <w:lang w:eastAsia="en-GB"/>
        </w:rPr>
        <w:t xml:space="preserve">There was nothing to report under this item. </w:t>
      </w:r>
    </w:p>
    <w:p w14:paraId="12BE9F1F" w14:textId="77777777" w:rsidR="0020475A" w:rsidRPr="0020475A" w:rsidRDefault="0020475A" w:rsidP="0020475A">
      <w:pPr>
        <w:tabs>
          <w:tab w:val="left" w:pos="720"/>
          <w:tab w:val="center" w:pos="4153"/>
          <w:tab w:val="right" w:pos="8306"/>
        </w:tabs>
        <w:ind w:left="0"/>
        <w:rPr>
          <w:rFonts w:ascii="Arial" w:eastAsia="Times New Roman" w:hAnsi="Arial" w:cs="Arial"/>
          <w:b/>
          <w:sz w:val="24"/>
          <w:szCs w:val="24"/>
          <w:lang w:eastAsia="en-GB"/>
        </w:rPr>
      </w:pPr>
    </w:p>
    <w:p w14:paraId="3A57FB4E" w14:textId="77777777" w:rsidR="00777261" w:rsidRDefault="00777261">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35EB1E96" w14:textId="2189B0FF"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sz w:val="24"/>
          <w:szCs w:val="24"/>
          <w:lang w:eastAsia="en-GB"/>
        </w:rPr>
        <w:lastRenderedPageBreak/>
        <w:t>11</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 xml:space="preserve">CORRESPONDENCE/REPORTS  </w:t>
      </w:r>
    </w:p>
    <w:p w14:paraId="18012E6C" w14:textId="77777777" w:rsidR="0020475A" w:rsidRPr="0020475A" w:rsidRDefault="0020475A" w:rsidP="0020475A">
      <w:pPr>
        <w:tabs>
          <w:tab w:val="left" w:pos="720"/>
          <w:tab w:val="center" w:pos="4153"/>
          <w:tab w:val="right" w:pos="8306"/>
        </w:tabs>
        <w:rPr>
          <w:rFonts w:ascii="Arial" w:eastAsia="Times New Roman" w:hAnsi="Arial" w:cs="Arial"/>
          <w:sz w:val="24"/>
          <w:szCs w:val="24"/>
          <w:lang w:eastAsia="en-GB"/>
        </w:rPr>
      </w:pPr>
      <w:r w:rsidRPr="0020475A">
        <w:rPr>
          <w:rFonts w:ascii="Arial" w:eastAsia="Times New Roman" w:hAnsi="Arial" w:cs="Arial"/>
          <w:sz w:val="24"/>
          <w:szCs w:val="24"/>
          <w:lang w:eastAsia="en-GB"/>
        </w:rPr>
        <w:t>To receive the following items of Correspondence/Reports and agree action/response:</w:t>
      </w:r>
    </w:p>
    <w:p w14:paraId="037D592E" w14:textId="77777777" w:rsidR="00F71D71" w:rsidRDefault="0020475A" w:rsidP="0020475A">
      <w:pPr>
        <w:tabs>
          <w:tab w:val="left" w:pos="720"/>
          <w:tab w:val="center" w:pos="4153"/>
          <w:tab w:val="right" w:pos="8306"/>
        </w:tabs>
        <w:rPr>
          <w:rFonts w:ascii="Arial" w:eastAsia="Times New Roman" w:hAnsi="Arial" w:cs="Arial"/>
          <w:bCs/>
          <w:sz w:val="24"/>
          <w:szCs w:val="24"/>
          <w:u w:val="single"/>
          <w:lang w:eastAsia="en-GB"/>
        </w:rPr>
      </w:pPr>
      <w:r w:rsidRPr="0020475A">
        <w:rPr>
          <w:rFonts w:ascii="Arial" w:eastAsia="Times New Roman" w:hAnsi="Arial" w:cs="Arial"/>
          <w:sz w:val="24"/>
          <w:szCs w:val="24"/>
          <w:lang w:eastAsia="en-GB"/>
        </w:rPr>
        <w:t>1.</w:t>
      </w:r>
      <w:r w:rsidRPr="0020475A">
        <w:rPr>
          <w:rFonts w:ascii="Arial" w:eastAsia="Times New Roman" w:hAnsi="Arial" w:cs="Arial"/>
          <w:bCs/>
          <w:sz w:val="24"/>
          <w:szCs w:val="24"/>
          <w:lang w:eastAsia="en-GB"/>
        </w:rPr>
        <w:t xml:space="preserve"> </w:t>
      </w:r>
      <w:r w:rsidR="00F71D71">
        <w:rPr>
          <w:rFonts w:ascii="Arial" w:eastAsia="Times New Roman" w:hAnsi="Arial" w:cs="Arial"/>
          <w:bCs/>
          <w:sz w:val="24"/>
          <w:szCs w:val="24"/>
          <w:u w:val="single"/>
          <w:lang w:eastAsia="en-GB"/>
        </w:rPr>
        <w:t xml:space="preserve">VATTENFALL </w:t>
      </w:r>
    </w:p>
    <w:p w14:paraId="005E951E" w14:textId="5D511DFC" w:rsidR="0020475A" w:rsidRPr="00F71D71" w:rsidRDefault="00F71D71" w:rsidP="00F71D71">
      <w:pPr>
        <w:pStyle w:val="BodyTextIndent3"/>
        <w:tabs>
          <w:tab w:val="left" w:pos="720"/>
          <w:tab w:val="center" w:pos="4153"/>
          <w:tab w:val="right" w:pos="8306"/>
        </w:tabs>
        <w:rPr>
          <w:bCs/>
          <w:color w:val="FF0000"/>
        </w:rPr>
      </w:pPr>
      <w:r w:rsidRPr="00F71D71">
        <w:rPr>
          <w:bCs/>
        </w:rPr>
        <w:t xml:space="preserve">The update letter regarding the Boreas project, previously circulated, was noted. </w:t>
      </w:r>
      <w:r w:rsidR="0020475A" w:rsidRPr="00F71D71">
        <w:rPr>
          <w:bCs/>
        </w:rPr>
        <w:t xml:space="preserve">   </w:t>
      </w:r>
    </w:p>
    <w:p w14:paraId="2F3B5FC8" w14:textId="09121627" w:rsidR="00F71D71" w:rsidRPr="00F71D71" w:rsidRDefault="0020475A" w:rsidP="0020475A">
      <w:pPr>
        <w:contextualSpacing/>
        <w:rPr>
          <w:rFonts w:ascii="Arial" w:eastAsia="Times New Roman" w:hAnsi="Arial" w:cs="Arial"/>
          <w:bCs/>
          <w:sz w:val="24"/>
          <w:szCs w:val="24"/>
          <w:u w:val="single"/>
          <w:lang w:eastAsia="en-GB"/>
        </w:rPr>
      </w:pPr>
      <w:r w:rsidRPr="0020475A">
        <w:rPr>
          <w:rFonts w:ascii="Arial" w:eastAsia="Times New Roman" w:hAnsi="Arial" w:cs="Arial"/>
          <w:bCs/>
          <w:sz w:val="24"/>
          <w:szCs w:val="24"/>
          <w:lang w:eastAsia="en-GB"/>
        </w:rPr>
        <w:t>2.</w:t>
      </w:r>
      <w:r w:rsidR="00F71D71">
        <w:rPr>
          <w:rFonts w:ascii="Arial" w:eastAsia="Times New Roman" w:hAnsi="Arial" w:cs="Arial"/>
          <w:bCs/>
          <w:sz w:val="24"/>
          <w:szCs w:val="24"/>
          <w:lang w:eastAsia="en-GB"/>
        </w:rPr>
        <w:t xml:space="preserve">  </w:t>
      </w:r>
      <w:r w:rsidR="00F71D71">
        <w:rPr>
          <w:rFonts w:ascii="Arial" w:eastAsia="Times New Roman" w:hAnsi="Arial" w:cs="Arial"/>
          <w:bCs/>
          <w:sz w:val="24"/>
          <w:szCs w:val="24"/>
          <w:u w:val="single"/>
          <w:lang w:eastAsia="en-GB"/>
        </w:rPr>
        <w:t>NORFOLK COUNTY COUNCIL</w:t>
      </w:r>
    </w:p>
    <w:p w14:paraId="506BDCFF" w14:textId="5A8B6BEE" w:rsidR="0020475A" w:rsidRPr="00F71D71" w:rsidRDefault="00F71D71" w:rsidP="00F71D71">
      <w:pPr>
        <w:pStyle w:val="BodyTextIndent3"/>
        <w:rPr>
          <w:bCs/>
        </w:rPr>
      </w:pPr>
      <w:r w:rsidRPr="00F71D71">
        <w:rPr>
          <w:bCs/>
        </w:rPr>
        <w:t xml:space="preserve">The information on the Western Link consultation, previously circulated, was noted. </w:t>
      </w:r>
    </w:p>
    <w:p w14:paraId="31B862B4" w14:textId="77777777" w:rsidR="00F71D71" w:rsidRPr="00F71D71" w:rsidRDefault="00F71D71" w:rsidP="00F71D71">
      <w:pPr>
        <w:rPr>
          <w:rFonts w:ascii="Arial" w:eastAsia="Times New Roman" w:hAnsi="Arial" w:cs="Arial"/>
          <w:bCs/>
          <w:sz w:val="24"/>
          <w:szCs w:val="24"/>
          <w:lang w:eastAsia="en-GB"/>
        </w:rPr>
      </w:pPr>
    </w:p>
    <w:p w14:paraId="5509F189" w14:textId="77777777"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 xml:space="preserve">12     </w:t>
      </w:r>
      <w:r w:rsidRPr="0020475A">
        <w:rPr>
          <w:rFonts w:ascii="Arial" w:eastAsia="Times New Roman" w:hAnsi="Arial" w:cs="Arial"/>
          <w:bCs/>
          <w:sz w:val="24"/>
          <w:szCs w:val="24"/>
          <w:lang w:eastAsia="en-GB"/>
        </w:rPr>
        <w:tab/>
      </w:r>
      <w:r w:rsidRPr="0020475A">
        <w:rPr>
          <w:rFonts w:ascii="Arial" w:eastAsia="Times New Roman" w:hAnsi="Arial" w:cs="Arial"/>
          <w:b/>
          <w:bCs/>
          <w:sz w:val="24"/>
          <w:szCs w:val="24"/>
          <w:lang w:eastAsia="en-GB"/>
        </w:rPr>
        <w:t>FINANCE</w:t>
      </w:r>
    </w:p>
    <w:p w14:paraId="7983F8DF" w14:textId="77777777" w:rsidR="0020475A" w:rsidRPr="0020475A" w:rsidRDefault="0020475A" w:rsidP="0020475A">
      <w:pPr>
        <w:tabs>
          <w:tab w:val="left" w:pos="720"/>
          <w:tab w:val="center" w:pos="4153"/>
          <w:tab w:val="right" w:pos="8306"/>
        </w:tabs>
        <w:rPr>
          <w:rFonts w:ascii="Arial" w:eastAsia="Times New Roman" w:hAnsi="Arial" w:cs="Arial"/>
          <w:sz w:val="24"/>
          <w:szCs w:val="24"/>
          <w:lang w:eastAsia="en-GB"/>
        </w:rPr>
      </w:pPr>
      <w:r w:rsidRPr="0020475A">
        <w:rPr>
          <w:rFonts w:ascii="Arial" w:eastAsia="Times New Roman" w:hAnsi="Arial" w:cs="Arial"/>
          <w:sz w:val="24"/>
          <w:szCs w:val="24"/>
          <w:lang w:eastAsia="en-GB"/>
        </w:rPr>
        <w:t>To consider the following financial items:</w:t>
      </w:r>
    </w:p>
    <w:p w14:paraId="14EFC14C" w14:textId="7B91F928" w:rsidR="00F71D71" w:rsidRDefault="0020475A" w:rsidP="0020475A">
      <w:pPr>
        <w:tabs>
          <w:tab w:val="left" w:pos="720"/>
          <w:tab w:val="center" w:pos="4153"/>
          <w:tab w:val="right" w:pos="8306"/>
        </w:tabs>
        <w:rPr>
          <w:rFonts w:ascii="Arial" w:eastAsia="Times New Roman" w:hAnsi="Arial" w:cs="Arial"/>
          <w:sz w:val="24"/>
          <w:szCs w:val="24"/>
          <w:lang w:eastAsia="en-GB"/>
        </w:rPr>
      </w:pPr>
      <w:bookmarkStart w:id="0" w:name="_Hlk530583645"/>
      <w:r w:rsidRPr="0020475A">
        <w:rPr>
          <w:rFonts w:ascii="Arial" w:eastAsia="Times New Roman" w:hAnsi="Arial" w:cs="Arial"/>
          <w:sz w:val="24"/>
          <w:szCs w:val="24"/>
          <w:lang w:eastAsia="en-GB"/>
        </w:rPr>
        <w:t>1.</w:t>
      </w:r>
      <w:r w:rsidR="00F71D71">
        <w:rPr>
          <w:rFonts w:ascii="Arial" w:eastAsia="Times New Roman" w:hAnsi="Arial" w:cs="Arial"/>
          <w:sz w:val="24"/>
          <w:szCs w:val="24"/>
          <w:lang w:eastAsia="en-GB"/>
        </w:rPr>
        <w:t xml:space="preserve"> </w:t>
      </w:r>
      <w:r w:rsidR="00F71D71">
        <w:rPr>
          <w:rFonts w:ascii="Arial" w:eastAsia="Times New Roman" w:hAnsi="Arial" w:cs="Arial"/>
          <w:sz w:val="24"/>
          <w:szCs w:val="24"/>
          <w:u w:val="single"/>
          <w:lang w:eastAsia="en-GB"/>
        </w:rPr>
        <w:t>CLERK’S PAY INCREASE</w:t>
      </w:r>
    </w:p>
    <w:p w14:paraId="2A106905" w14:textId="21691E86" w:rsidR="00F71D71" w:rsidRPr="001B6F42" w:rsidRDefault="001B6F42" w:rsidP="0020475A">
      <w:pPr>
        <w:tabs>
          <w:tab w:val="left" w:pos="720"/>
          <w:tab w:val="center" w:pos="4153"/>
          <w:tab w:val="right" w:pos="8306"/>
        </w:tabs>
        <w:rPr>
          <w:rFonts w:ascii="Arial" w:eastAsia="Times New Roman" w:hAnsi="Arial" w:cs="Arial"/>
          <w:b/>
          <w:bCs/>
          <w:sz w:val="24"/>
          <w:szCs w:val="24"/>
          <w:lang w:eastAsia="en-GB"/>
        </w:rPr>
      </w:pPr>
      <w:r>
        <w:rPr>
          <w:rFonts w:ascii="Arial" w:eastAsia="Times New Roman" w:hAnsi="Arial" w:cs="Arial"/>
          <w:sz w:val="24"/>
          <w:szCs w:val="24"/>
          <w:lang w:eastAsia="en-GB"/>
        </w:rPr>
        <w:t xml:space="preserve">Information on the new pay rates, backdated to 1 April 2020, had been circulated.  In accordance with the contract, the Clerk’s hourly rate at SCP 19 would be £13.21, and this was </w:t>
      </w:r>
      <w:r>
        <w:rPr>
          <w:rFonts w:ascii="Arial" w:eastAsia="Times New Roman" w:hAnsi="Arial" w:cs="Arial"/>
          <w:b/>
          <w:bCs/>
          <w:sz w:val="24"/>
          <w:szCs w:val="24"/>
          <w:lang w:eastAsia="en-GB"/>
        </w:rPr>
        <w:t>endorsed.</w:t>
      </w:r>
    </w:p>
    <w:p w14:paraId="0698904D" w14:textId="2A5C1982" w:rsidR="0020475A" w:rsidRPr="00074CFC" w:rsidRDefault="0020475A" w:rsidP="0020475A">
      <w:pPr>
        <w:tabs>
          <w:tab w:val="left" w:pos="720"/>
          <w:tab w:val="center" w:pos="4153"/>
          <w:tab w:val="right" w:pos="8306"/>
        </w:tabs>
        <w:rPr>
          <w:rFonts w:ascii="Arial" w:eastAsia="Times New Roman" w:hAnsi="Arial" w:cs="Arial"/>
          <w:sz w:val="24"/>
          <w:szCs w:val="24"/>
          <w:u w:val="single"/>
          <w:lang w:eastAsia="en-GB"/>
        </w:rPr>
      </w:pPr>
      <w:r w:rsidRPr="0020475A">
        <w:rPr>
          <w:rFonts w:ascii="Arial" w:eastAsia="Times New Roman" w:hAnsi="Arial" w:cs="Arial"/>
          <w:sz w:val="24"/>
          <w:szCs w:val="24"/>
          <w:lang w:eastAsia="en-GB"/>
        </w:rPr>
        <w:t xml:space="preserve">2. </w:t>
      </w:r>
      <w:r w:rsidR="00074CFC">
        <w:rPr>
          <w:rFonts w:ascii="Arial" w:eastAsia="Times New Roman" w:hAnsi="Arial" w:cs="Arial"/>
          <w:sz w:val="24"/>
          <w:szCs w:val="24"/>
          <w:u w:val="single"/>
          <w:lang w:eastAsia="en-GB"/>
        </w:rPr>
        <w:t>SCHEDULE OF BILLS FOR PAYMENT</w:t>
      </w:r>
    </w:p>
    <w:p w14:paraId="0CEF7F7B" w14:textId="47446CB6" w:rsidR="001B6F42" w:rsidRDefault="001B6F42" w:rsidP="0020475A">
      <w:pPr>
        <w:tabs>
          <w:tab w:val="left" w:pos="720"/>
          <w:tab w:val="center" w:pos="4153"/>
          <w:tab w:val="right" w:pos="8306"/>
        </w:tabs>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Schedule had been circulated, and was </w:t>
      </w:r>
      <w:r>
        <w:rPr>
          <w:rFonts w:ascii="Arial" w:eastAsia="Times New Roman" w:hAnsi="Arial" w:cs="Arial"/>
          <w:b/>
          <w:bCs/>
          <w:sz w:val="24"/>
          <w:szCs w:val="24"/>
          <w:lang w:eastAsia="en-GB"/>
        </w:rPr>
        <w:t xml:space="preserve">agreed, as proposed by the Chairman seconded Mrs Ashby.  </w:t>
      </w:r>
      <w:r>
        <w:rPr>
          <w:rFonts w:ascii="Arial" w:eastAsia="Times New Roman" w:hAnsi="Arial" w:cs="Arial"/>
          <w:sz w:val="24"/>
          <w:szCs w:val="24"/>
          <w:lang w:eastAsia="en-GB"/>
        </w:rPr>
        <w:t xml:space="preserve"> A copy is attached to the signed copy of these Minutes. </w:t>
      </w:r>
    </w:p>
    <w:p w14:paraId="4BC889D0" w14:textId="765CAA60" w:rsidR="0020475A" w:rsidRPr="0020475A" w:rsidRDefault="0020475A" w:rsidP="0020475A">
      <w:pPr>
        <w:tabs>
          <w:tab w:val="left" w:pos="720"/>
          <w:tab w:val="center" w:pos="4153"/>
          <w:tab w:val="right" w:pos="8306"/>
        </w:tabs>
        <w:contextualSpacing/>
        <w:rPr>
          <w:rFonts w:ascii="Arial" w:eastAsia="Times New Roman" w:hAnsi="Arial" w:cs="Arial"/>
          <w:sz w:val="24"/>
          <w:szCs w:val="24"/>
          <w:lang w:eastAsia="en-GB"/>
        </w:rPr>
      </w:pPr>
      <w:r w:rsidRPr="0020475A">
        <w:rPr>
          <w:rFonts w:ascii="Arial" w:eastAsia="Times New Roman" w:hAnsi="Arial" w:cs="Arial"/>
          <w:sz w:val="24"/>
          <w:szCs w:val="24"/>
          <w:lang w:eastAsia="en-GB"/>
        </w:rPr>
        <w:t xml:space="preserve">3. </w:t>
      </w:r>
      <w:r w:rsidR="00074CFC">
        <w:rPr>
          <w:rFonts w:ascii="Arial" w:eastAsia="Times New Roman" w:hAnsi="Arial" w:cs="Arial"/>
          <w:sz w:val="24"/>
          <w:szCs w:val="24"/>
          <w:u w:val="single"/>
          <w:lang w:eastAsia="en-GB"/>
        </w:rPr>
        <w:t>BANK RECONCILIATIONS FOR AUGUST 2020</w:t>
      </w:r>
    </w:p>
    <w:bookmarkEnd w:id="0"/>
    <w:p w14:paraId="1369A4FF" w14:textId="299E293F" w:rsidR="00074CFC" w:rsidRPr="00074CFC" w:rsidRDefault="00074CFC" w:rsidP="0020475A">
      <w:p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documents previously circulated were </w:t>
      </w:r>
      <w:r>
        <w:rPr>
          <w:rFonts w:ascii="Arial" w:eastAsia="Times New Roman" w:hAnsi="Arial" w:cs="Arial"/>
          <w:b/>
          <w:bCs/>
          <w:sz w:val="24"/>
          <w:szCs w:val="24"/>
          <w:lang w:eastAsia="en-GB"/>
        </w:rPr>
        <w:t xml:space="preserve">proposed and agreed. </w:t>
      </w:r>
      <w:r>
        <w:rPr>
          <w:rFonts w:ascii="Arial" w:eastAsia="Times New Roman" w:hAnsi="Arial" w:cs="Arial"/>
          <w:sz w:val="24"/>
          <w:szCs w:val="24"/>
          <w:lang w:eastAsia="en-GB"/>
        </w:rPr>
        <w:t>Bank statements including those for months whe</w:t>
      </w:r>
      <w:r w:rsidR="00777261">
        <w:rPr>
          <w:rFonts w:ascii="Arial" w:eastAsia="Times New Roman" w:hAnsi="Arial" w:cs="Arial"/>
          <w:sz w:val="24"/>
          <w:szCs w:val="24"/>
          <w:lang w:eastAsia="en-GB"/>
        </w:rPr>
        <w:t>n</w:t>
      </w:r>
      <w:r>
        <w:rPr>
          <w:rFonts w:ascii="Arial" w:eastAsia="Times New Roman" w:hAnsi="Arial" w:cs="Arial"/>
          <w:sz w:val="24"/>
          <w:szCs w:val="24"/>
          <w:lang w:eastAsia="en-GB"/>
        </w:rPr>
        <w:t xml:space="preserve"> virtual meetings were held were presented for signature. </w:t>
      </w:r>
    </w:p>
    <w:p w14:paraId="5D9BEFCD" w14:textId="2FE4BEFB" w:rsidR="00074CFC" w:rsidRDefault="0020475A" w:rsidP="0020475A">
      <w:pPr>
        <w:contextualSpacing/>
        <w:rPr>
          <w:rFonts w:ascii="Arial" w:eastAsia="Times New Roman" w:hAnsi="Arial" w:cs="Arial"/>
          <w:sz w:val="24"/>
          <w:szCs w:val="24"/>
          <w:lang w:eastAsia="en-GB"/>
        </w:rPr>
      </w:pPr>
      <w:r w:rsidRPr="0020475A">
        <w:rPr>
          <w:rFonts w:ascii="Arial" w:eastAsia="Times New Roman" w:hAnsi="Arial" w:cs="Arial"/>
          <w:sz w:val="24"/>
          <w:szCs w:val="24"/>
          <w:lang w:eastAsia="en-GB"/>
        </w:rPr>
        <w:t xml:space="preserve">4.  </w:t>
      </w:r>
      <w:r w:rsidR="00074CFC">
        <w:rPr>
          <w:rFonts w:ascii="Arial" w:eastAsia="Times New Roman" w:hAnsi="Arial" w:cs="Arial"/>
          <w:sz w:val="24"/>
          <w:szCs w:val="24"/>
          <w:u w:val="single"/>
          <w:lang w:eastAsia="en-GB"/>
        </w:rPr>
        <w:t>RECEIPTS &amp; PAYMENTS</w:t>
      </w:r>
    </w:p>
    <w:p w14:paraId="757F7680" w14:textId="1A5515D1" w:rsidR="00074CFC" w:rsidRPr="00074CFC" w:rsidRDefault="00074CFC" w:rsidP="0020475A">
      <w:pPr>
        <w:contextualSpacing/>
        <w:rPr>
          <w:rFonts w:ascii="Arial" w:eastAsia="Times New Roman" w:hAnsi="Arial" w:cs="Arial"/>
          <w:b/>
          <w:bCs/>
          <w:sz w:val="24"/>
          <w:szCs w:val="24"/>
          <w:lang w:eastAsia="en-GB"/>
        </w:rPr>
      </w:pPr>
      <w:r>
        <w:rPr>
          <w:rFonts w:ascii="Arial" w:eastAsia="Times New Roman" w:hAnsi="Arial" w:cs="Arial"/>
          <w:sz w:val="24"/>
          <w:szCs w:val="24"/>
          <w:lang w:eastAsia="en-GB"/>
        </w:rPr>
        <w:t xml:space="preserve">Information for the period 1 April to 31 August 2020 hand been circulated for information and were </w:t>
      </w:r>
      <w:r>
        <w:rPr>
          <w:rFonts w:ascii="Arial" w:eastAsia="Times New Roman" w:hAnsi="Arial" w:cs="Arial"/>
          <w:b/>
          <w:bCs/>
          <w:sz w:val="24"/>
          <w:szCs w:val="24"/>
          <w:lang w:eastAsia="en-GB"/>
        </w:rPr>
        <w:t xml:space="preserve">noted. </w:t>
      </w:r>
    </w:p>
    <w:p w14:paraId="469A90E7" w14:textId="77777777" w:rsidR="0020475A" w:rsidRPr="0020475A" w:rsidRDefault="0020475A" w:rsidP="0020475A">
      <w:pPr>
        <w:ind w:left="0"/>
        <w:rPr>
          <w:rFonts w:ascii="Arial" w:eastAsia="Times New Roman" w:hAnsi="Arial" w:cs="Arial"/>
          <w:b/>
          <w:sz w:val="24"/>
          <w:szCs w:val="24"/>
          <w:lang w:eastAsia="en-GB"/>
        </w:rPr>
      </w:pPr>
    </w:p>
    <w:p w14:paraId="32B5C476" w14:textId="77777777" w:rsidR="0020475A" w:rsidRPr="0020475A" w:rsidRDefault="0020475A" w:rsidP="0020475A">
      <w:pPr>
        <w:ind w:left="0"/>
        <w:rPr>
          <w:rFonts w:ascii="Arial" w:eastAsia="Times New Roman" w:hAnsi="Arial" w:cs="Arial"/>
          <w:b/>
          <w:sz w:val="24"/>
          <w:szCs w:val="24"/>
          <w:lang w:eastAsia="en-GB"/>
        </w:rPr>
      </w:pPr>
      <w:r w:rsidRPr="0020475A">
        <w:rPr>
          <w:rFonts w:ascii="Arial" w:eastAsia="Times New Roman" w:hAnsi="Arial" w:cs="Arial"/>
          <w:b/>
          <w:sz w:val="24"/>
          <w:szCs w:val="24"/>
          <w:lang w:eastAsia="en-GB"/>
        </w:rPr>
        <w:t>13</w:t>
      </w:r>
      <w:r w:rsidRPr="0020475A">
        <w:rPr>
          <w:rFonts w:ascii="Arial" w:eastAsia="Times New Roman" w:hAnsi="Arial" w:cs="Arial"/>
          <w:b/>
          <w:sz w:val="24"/>
          <w:szCs w:val="24"/>
          <w:lang w:eastAsia="en-GB"/>
        </w:rPr>
        <w:tab/>
        <w:t>PLANNING APPLICATIONS</w:t>
      </w:r>
    </w:p>
    <w:p w14:paraId="023EB4D8" w14:textId="77777777" w:rsidR="0020475A" w:rsidRPr="0020475A" w:rsidRDefault="0020475A" w:rsidP="0020475A">
      <w:pPr>
        <w:rPr>
          <w:rFonts w:ascii="Arial" w:eastAsia="Times New Roman" w:hAnsi="Arial" w:cs="Arial"/>
          <w:sz w:val="24"/>
          <w:szCs w:val="24"/>
          <w:u w:val="single"/>
          <w:lang w:eastAsia="en-GB"/>
        </w:rPr>
      </w:pPr>
      <w:r w:rsidRPr="0020475A">
        <w:rPr>
          <w:rFonts w:ascii="Arial" w:eastAsia="Times New Roman" w:hAnsi="Arial" w:cs="Arial"/>
          <w:sz w:val="24"/>
          <w:szCs w:val="24"/>
          <w:lang w:eastAsia="en-GB"/>
        </w:rPr>
        <w:t>1.</w:t>
      </w:r>
      <w:r w:rsidRPr="0020475A">
        <w:rPr>
          <w:rFonts w:ascii="Arial" w:eastAsia="Times New Roman" w:hAnsi="Arial" w:cs="Arial"/>
          <w:sz w:val="24"/>
          <w:szCs w:val="24"/>
          <w:lang w:eastAsia="en-GB"/>
        </w:rPr>
        <w:tab/>
      </w:r>
      <w:r w:rsidRPr="0020475A">
        <w:rPr>
          <w:rFonts w:ascii="Arial" w:eastAsia="Times New Roman" w:hAnsi="Arial" w:cs="Arial"/>
          <w:sz w:val="24"/>
          <w:szCs w:val="24"/>
          <w:u w:val="single"/>
          <w:lang w:eastAsia="en-GB"/>
        </w:rPr>
        <w:t>APPLICATIONS DETERMINED</w:t>
      </w:r>
    </w:p>
    <w:p w14:paraId="794F5E37" w14:textId="2C5B7F20" w:rsidR="00F71D71" w:rsidRDefault="00F71D71" w:rsidP="0020475A">
      <w:pPr>
        <w:ind w:left="709"/>
        <w:rPr>
          <w:rFonts w:ascii="Arial" w:eastAsia="Times New Roman" w:hAnsi="Arial" w:cs="Times New Roman"/>
          <w:sz w:val="24"/>
          <w:szCs w:val="24"/>
          <w:lang w:eastAsia="en-GB"/>
        </w:rPr>
      </w:pPr>
      <w:r>
        <w:rPr>
          <w:rFonts w:ascii="Arial" w:eastAsia="Times New Roman" w:hAnsi="Arial" w:cs="Times New Roman"/>
          <w:sz w:val="24"/>
          <w:szCs w:val="24"/>
          <w:lang w:eastAsia="en-GB"/>
        </w:rPr>
        <w:t>The meeting noted the following information on applications determined:</w:t>
      </w:r>
    </w:p>
    <w:p w14:paraId="3AAC6B01" w14:textId="04CAF616" w:rsidR="0020475A" w:rsidRPr="0020475A" w:rsidRDefault="0020475A" w:rsidP="0020475A">
      <w:pPr>
        <w:ind w:left="709"/>
        <w:rPr>
          <w:rFonts w:ascii="Arial" w:eastAsia="Times New Roman" w:hAnsi="Arial" w:cs="Times New Roman"/>
          <w:sz w:val="24"/>
          <w:szCs w:val="24"/>
          <w:u w:val="single"/>
          <w:lang w:eastAsia="en-GB"/>
        </w:rPr>
      </w:pPr>
      <w:r w:rsidRPr="0020475A">
        <w:rPr>
          <w:rFonts w:ascii="Arial" w:eastAsia="Times New Roman" w:hAnsi="Arial" w:cs="Times New Roman"/>
          <w:sz w:val="24"/>
          <w:szCs w:val="24"/>
          <w:lang w:eastAsia="en-GB"/>
        </w:rPr>
        <w:t>PF/20/0660</w:t>
      </w:r>
      <w:r w:rsidRPr="0020475A">
        <w:rPr>
          <w:rFonts w:ascii="Arial" w:eastAsia="Times New Roman" w:hAnsi="Arial" w:cs="Times New Roman"/>
          <w:sz w:val="24"/>
          <w:szCs w:val="24"/>
          <w:lang w:eastAsia="en-GB"/>
        </w:rPr>
        <w:tab/>
      </w:r>
      <w:bookmarkStart w:id="1" w:name="_Hlk49881418"/>
      <w:r w:rsidRPr="0020475A">
        <w:rPr>
          <w:rFonts w:ascii="Arial" w:eastAsia="Times New Roman" w:hAnsi="Arial" w:cs="Times New Roman"/>
          <w:sz w:val="24"/>
          <w:szCs w:val="24"/>
          <w:u w:val="single"/>
          <w:lang w:eastAsia="en-GB"/>
        </w:rPr>
        <w:t>Heppinn Barn, North Walsham Road, Banningham</w:t>
      </w:r>
      <w:bookmarkEnd w:id="1"/>
    </w:p>
    <w:p w14:paraId="0391E979" w14:textId="77777777" w:rsidR="0020475A" w:rsidRPr="0020475A" w:rsidRDefault="0020475A" w:rsidP="0020475A">
      <w:pPr>
        <w:ind w:left="2160"/>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Construction of 2no. dwellings (semi-detached) (part retrospective)</w:t>
      </w:r>
    </w:p>
    <w:p w14:paraId="0FB684DA" w14:textId="77777777" w:rsidR="0020475A" w:rsidRPr="0020475A" w:rsidRDefault="0020475A" w:rsidP="0020475A">
      <w:pPr>
        <w:ind w:left="2160"/>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Decn:  PERMIT</w:t>
      </w:r>
      <w:r w:rsidRPr="0020475A">
        <w:rPr>
          <w:rFonts w:ascii="Arial" w:eastAsia="Times New Roman" w:hAnsi="Arial" w:cs="Times New Roman"/>
          <w:sz w:val="24"/>
          <w:szCs w:val="24"/>
          <w:lang w:eastAsia="en-GB"/>
        </w:rPr>
        <w:tab/>
      </w:r>
      <w:r w:rsidRPr="0020475A">
        <w:rPr>
          <w:rFonts w:ascii="Arial" w:eastAsia="Times New Roman" w:hAnsi="Arial" w:cs="Times New Roman"/>
          <w:sz w:val="24"/>
          <w:szCs w:val="24"/>
          <w:lang w:eastAsia="en-GB"/>
        </w:rPr>
        <w:tab/>
        <w:t xml:space="preserve">Decn. Date: 20.08.20. </w:t>
      </w:r>
    </w:p>
    <w:p w14:paraId="488B1FD4" w14:textId="77777777" w:rsidR="0020475A" w:rsidRPr="0020475A" w:rsidRDefault="0020475A" w:rsidP="0020475A">
      <w:pPr>
        <w:ind w:left="0"/>
        <w:rPr>
          <w:rFonts w:ascii="Arial" w:eastAsia="Times New Roman" w:hAnsi="Arial" w:cs="Times New Roman"/>
          <w:sz w:val="24"/>
          <w:szCs w:val="24"/>
          <w:lang w:eastAsia="en-GB"/>
        </w:rPr>
      </w:pPr>
    </w:p>
    <w:p w14:paraId="1C50E3F5" w14:textId="1623986F" w:rsidR="0020475A" w:rsidRPr="0020475A" w:rsidRDefault="0020475A" w:rsidP="0020475A">
      <w:pPr>
        <w:ind w:left="709"/>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PF/20</w:t>
      </w:r>
      <w:r w:rsidR="009A355A">
        <w:rPr>
          <w:rFonts w:ascii="Arial" w:eastAsia="Times New Roman" w:hAnsi="Arial" w:cs="Times New Roman"/>
          <w:sz w:val="24"/>
          <w:szCs w:val="24"/>
          <w:lang w:eastAsia="en-GB"/>
        </w:rPr>
        <w:t>/</w:t>
      </w:r>
      <w:r w:rsidRPr="0020475A">
        <w:rPr>
          <w:rFonts w:ascii="Arial" w:eastAsia="Times New Roman" w:hAnsi="Arial" w:cs="Times New Roman"/>
          <w:sz w:val="24"/>
          <w:szCs w:val="24"/>
          <w:lang w:eastAsia="en-GB"/>
        </w:rPr>
        <w:t>0708</w:t>
      </w:r>
      <w:r w:rsidRPr="0020475A">
        <w:rPr>
          <w:rFonts w:ascii="Arial" w:eastAsia="Times New Roman" w:hAnsi="Arial" w:cs="Times New Roman"/>
          <w:sz w:val="24"/>
          <w:szCs w:val="24"/>
          <w:lang w:eastAsia="en-GB"/>
        </w:rPr>
        <w:tab/>
      </w:r>
      <w:r w:rsidRPr="0020475A">
        <w:rPr>
          <w:rFonts w:ascii="Arial" w:eastAsia="Times New Roman" w:hAnsi="Arial" w:cs="Times New Roman"/>
          <w:sz w:val="24"/>
          <w:szCs w:val="24"/>
          <w:u w:val="single"/>
          <w:lang w:eastAsia="en-GB"/>
        </w:rPr>
        <w:t>Heppinn Barn, North Walsham Road, Banningham</w:t>
      </w:r>
    </w:p>
    <w:p w14:paraId="6645DC9B" w14:textId="77777777" w:rsidR="0020475A" w:rsidRPr="0020475A" w:rsidRDefault="0020475A" w:rsidP="0020475A">
      <w:pPr>
        <w:ind w:left="2160"/>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Change of use of land from agriculture to residential curtilage in association with Planning Application PF/20/0660</w:t>
      </w:r>
    </w:p>
    <w:p w14:paraId="212D25C4" w14:textId="77777777" w:rsidR="0020475A" w:rsidRPr="0020475A" w:rsidRDefault="0020475A" w:rsidP="0020475A">
      <w:pPr>
        <w:ind w:left="2160"/>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Decn:  PERMIT</w:t>
      </w:r>
      <w:r w:rsidRPr="0020475A">
        <w:rPr>
          <w:rFonts w:ascii="Arial" w:eastAsia="Times New Roman" w:hAnsi="Arial" w:cs="Times New Roman"/>
          <w:sz w:val="24"/>
          <w:szCs w:val="24"/>
          <w:lang w:eastAsia="en-GB"/>
        </w:rPr>
        <w:tab/>
      </w:r>
      <w:r w:rsidRPr="0020475A">
        <w:rPr>
          <w:rFonts w:ascii="Arial" w:eastAsia="Times New Roman" w:hAnsi="Arial" w:cs="Times New Roman"/>
          <w:sz w:val="24"/>
          <w:szCs w:val="24"/>
          <w:lang w:eastAsia="en-GB"/>
        </w:rPr>
        <w:tab/>
        <w:t>Decn Date: 20.08.20</w:t>
      </w:r>
    </w:p>
    <w:p w14:paraId="33B35DD3" w14:textId="77777777" w:rsidR="0020475A" w:rsidRPr="0020475A" w:rsidRDefault="0020475A" w:rsidP="0020475A">
      <w:pPr>
        <w:ind w:left="2160"/>
        <w:rPr>
          <w:rFonts w:ascii="Arial" w:eastAsia="Times New Roman" w:hAnsi="Arial" w:cs="Times New Roman"/>
          <w:sz w:val="24"/>
          <w:szCs w:val="24"/>
          <w:lang w:eastAsia="en-GB"/>
        </w:rPr>
      </w:pPr>
    </w:p>
    <w:p w14:paraId="03233223" w14:textId="77777777" w:rsidR="0020475A" w:rsidRPr="0020475A" w:rsidRDefault="0020475A" w:rsidP="0020475A">
      <w:pPr>
        <w:ind w:left="709"/>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2.</w:t>
      </w:r>
      <w:r w:rsidRPr="0020475A">
        <w:rPr>
          <w:rFonts w:ascii="Arial" w:eastAsia="Times New Roman" w:hAnsi="Arial" w:cs="Times New Roman"/>
          <w:sz w:val="24"/>
          <w:szCs w:val="24"/>
          <w:lang w:eastAsia="en-GB"/>
        </w:rPr>
        <w:tab/>
      </w:r>
      <w:r w:rsidRPr="0020475A">
        <w:rPr>
          <w:rFonts w:ascii="Arial" w:eastAsia="Times New Roman" w:hAnsi="Arial" w:cs="Times New Roman"/>
          <w:sz w:val="24"/>
          <w:szCs w:val="24"/>
          <w:u w:val="single"/>
          <w:lang w:eastAsia="en-GB"/>
        </w:rPr>
        <w:t>APPLICATIONS FOR CONSIDERATION</w:t>
      </w:r>
      <w:r w:rsidRPr="0020475A">
        <w:rPr>
          <w:rFonts w:ascii="Arial" w:eastAsia="Times New Roman" w:hAnsi="Arial" w:cs="Times New Roman"/>
          <w:sz w:val="24"/>
          <w:szCs w:val="24"/>
          <w:lang w:eastAsia="en-GB"/>
        </w:rPr>
        <w:t xml:space="preserve"> </w:t>
      </w:r>
    </w:p>
    <w:p w14:paraId="78470AF4" w14:textId="77777777" w:rsidR="0020475A" w:rsidRPr="0020475A" w:rsidRDefault="0020475A" w:rsidP="0020475A">
      <w:pPr>
        <w:ind w:left="709"/>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PF/20/1231</w:t>
      </w:r>
      <w:r w:rsidRPr="0020475A">
        <w:rPr>
          <w:rFonts w:ascii="Arial" w:eastAsia="Times New Roman" w:hAnsi="Arial" w:cs="Times New Roman"/>
          <w:sz w:val="24"/>
          <w:szCs w:val="24"/>
          <w:lang w:eastAsia="en-GB"/>
        </w:rPr>
        <w:tab/>
      </w:r>
      <w:r w:rsidRPr="0020475A">
        <w:rPr>
          <w:rFonts w:ascii="Arial" w:eastAsia="Times New Roman" w:hAnsi="Arial" w:cs="Times New Roman"/>
          <w:sz w:val="24"/>
          <w:szCs w:val="24"/>
          <w:u w:val="single"/>
          <w:lang w:eastAsia="en-GB"/>
        </w:rPr>
        <w:t>Brick Kiln Farm, North Walsham Road, Banningham, NR11 7DP</w:t>
      </w:r>
    </w:p>
    <w:p w14:paraId="587C3338" w14:textId="6E9B99F0" w:rsidR="0020475A" w:rsidRDefault="0020475A" w:rsidP="0020475A">
      <w:pPr>
        <w:ind w:left="2160"/>
        <w:rPr>
          <w:rFonts w:ascii="Arial" w:eastAsia="Times New Roman" w:hAnsi="Arial" w:cs="Times New Roman"/>
          <w:sz w:val="24"/>
          <w:szCs w:val="24"/>
          <w:lang w:eastAsia="en-GB"/>
        </w:rPr>
      </w:pPr>
      <w:r w:rsidRPr="0020475A">
        <w:rPr>
          <w:rFonts w:ascii="Arial" w:eastAsia="Times New Roman" w:hAnsi="Arial" w:cs="Times New Roman"/>
          <w:sz w:val="24"/>
          <w:szCs w:val="24"/>
          <w:lang w:eastAsia="en-GB"/>
        </w:rPr>
        <w:t xml:space="preserve"> Change of use and conversion of farm dwelling into 2x no. holiday lets (part retrospective) </w:t>
      </w:r>
    </w:p>
    <w:p w14:paraId="626D6E31" w14:textId="77B7759D" w:rsidR="009A355A" w:rsidRPr="0020475A" w:rsidRDefault="00074CFC" w:rsidP="0020475A">
      <w:pPr>
        <w:ind w:left="216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Response - </w:t>
      </w:r>
      <w:r w:rsidR="009A355A">
        <w:rPr>
          <w:rFonts w:ascii="Arial" w:eastAsia="Times New Roman" w:hAnsi="Arial" w:cs="Times New Roman"/>
          <w:sz w:val="24"/>
          <w:szCs w:val="24"/>
          <w:lang w:eastAsia="en-GB"/>
        </w:rPr>
        <w:t xml:space="preserve">No objections. </w:t>
      </w:r>
    </w:p>
    <w:p w14:paraId="2FC5D093" w14:textId="77777777" w:rsidR="0020475A" w:rsidRPr="0020475A" w:rsidRDefault="0020475A" w:rsidP="0020475A">
      <w:pPr>
        <w:ind w:left="709"/>
        <w:rPr>
          <w:rFonts w:ascii="Arial" w:eastAsia="Times New Roman" w:hAnsi="Arial" w:cs="Times New Roman"/>
          <w:sz w:val="24"/>
          <w:szCs w:val="24"/>
          <w:lang w:eastAsia="en-GB"/>
        </w:rPr>
      </w:pPr>
    </w:p>
    <w:p w14:paraId="5D8FF128" w14:textId="77777777" w:rsidR="0020475A" w:rsidRPr="0020475A" w:rsidRDefault="0020475A" w:rsidP="0020475A">
      <w:pPr>
        <w:ind w:left="0"/>
        <w:rPr>
          <w:rFonts w:ascii="Arial" w:eastAsia="Times New Roman" w:hAnsi="Arial" w:cs="Times New Roman"/>
          <w:b/>
          <w:bCs/>
          <w:sz w:val="24"/>
          <w:szCs w:val="24"/>
          <w:lang w:eastAsia="en-GB"/>
        </w:rPr>
      </w:pPr>
      <w:r w:rsidRPr="0020475A">
        <w:rPr>
          <w:rFonts w:ascii="Arial" w:eastAsia="Times New Roman" w:hAnsi="Arial" w:cs="Times New Roman"/>
          <w:b/>
          <w:sz w:val="24"/>
          <w:szCs w:val="24"/>
          <w:lang w:eastAsia="en-GB"/>
        </w:rPr>
        <w:t>14</w:t>
      </w:r>
      <w:r w:rsidRPr="0020475A">
        <w:rPr>
          <w:rFonts w:ascii="Arial" w:eastAsia="Times New Roman" w:hAnsi="Arial" w:cs="Times New Roman"/>
          <w:b/>
          <w:sz w:val="24"/>
          <w:szCs w:val="24"/>
          <w:lang w:eastAsia="en-GB"/>
        </w:rPr>
        <w:tab/>
        <w:t>ADJOURNMENT</w:t>
      </w:r>
    </w:p>
    <w:p w14:paraId="45EBBF5F" w14:textId="197D69E3" w:rsidR="0020475A" w:rsidRDefault="00F71D71" w:rsidP="00F71D71">
      <w:pPr>
        <w:pStyle w:val="BodyTextIndent3"/>
      </w:pPr>
      <w:r>
        <w:t>Not required in the absence of members of the public.</w:t>
      </w:r>
    </w:p>
    <w:p w14:paraId="7B53E255" w14:textId="77777777" w:rsidR="00F71D71" w:rsidRPr="00F71D71" w:rsidRDefault="00F71D71" w:rsidP="00F71D71">
      <w:pPr>
        <w:rPr>
          <w:rFonts w:ascii="Arial" w:eastAsia="Times New Roman" w:hAnsi="Arial" w:cs="Arial"/>
          <w:sz w:val="24"/>
          <w:szCs w:val="24"/>
          <w:lang w:eastAsia="en-GB"/>
        </w:rPr>
      </w:pPr>
    </w:p>
    <w:p w14:paraId="00197130" w14:textId="77777777"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lastRenderedPageBreak/>
        <w:t>15</w:t>
      </w:r>
      <w:r w:rsidRPr="0020475A">
        <w:rPr>
          <w:rFonts w:ascii="Arial" w:eastAsia="Times New Roman" w:hAnsi="Arial" w:cs="Arial"/>
          <w:b/>
          <w:bCs/>
          <w:sz w:val="24"/>
          <w:szCs w:val="24"/>
          <w:lang w:eastAsia="en-GB"/>
        </w:rPr>
        <w:tab/>
        <w:t>RE-CONVENE THE MEETING</w:t>
      </w:r>
    </w:p>
    <w:p w14:paraId="132AD20C" w14:textId="7A8CB341" w:rsidR="0020475A" w:rsidRPr="00F71D71" w:rsidRDefault="00F71D71" w:rsidP="00F71D71">
      <w:pPr>
        <w:rPr>
          <w:rFonts w:ascii="Arial" w:hAnsi="Arial" w:cs="Arial"/>
          <w:sz w:val="24"/>
          <w:szCs w:val="24"/>
          <w:lang w:eastAsia="en-GB"/>
        </w:rPr>
      </w:pPr>
      <w:r>
        <w:rPr>
          <w:rFonts w:ascii="Arial" w:hAnsi="Arial" w:cs="Arial"/>
          <w:sz w:val="24"/>
          <w:szCs w:val="24"/>
          <w:lang w:eastAsia="en-GB"/>
        </w:rPr>
        <w:t>Not required – see Minute14 above</w:t>
      </w:r>
    </w:p>
    <w:p w14:paraId="6CC8CC28" w14:textId="77777777" w:rsidR="0020475A" w:rsidRPr="0020475A" w:rsidRDefault="0020475A" w:rsidP="0020475A">
      <w:pPr>
        <w:ind w:left="0"/>
        <w:rPr>
          <w:rFonts w:ascii="Arial" w:eastAsia="Times New Roman" w:hAnsi="Arial" w:cs="Arial"/>
          <w:b/>
          <w:bCs/>
          <w:sz w:val="24"/>
          <w:szCs w:val="24"/>
          <w:lang w:eastAsia="en-GB"/>
        </w:rPr>
      </w:pPr>
    </w:p>
    <w:p w14:paraId="6E4D0467" w14:textId="77777777"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16</w:t>
      </w:r>
      <w:r w:rsidRPr="0020475A">
        <w:rPr>
          <w:rFonts w:ascii="Arial" w:eastAsia="Times New Roman" w:hAnsi="Arial" w:cs="Times New Roman"/>
          <w:b/>
          <w:bCs/>
          <w:sz w:val="24"/>
          <w:szCs w:val="24"/>
          <w:lang w:eastAsia="en-GB"/>
        </w:rPr>
        <w:tab/>
      </w:r>
      <w:r w:rsidRPr="0020475A">
        <w:rPr>
          <w:rFonts w:ascii="Arial" w:eastAsia="Times New Roman" w:hAnsi="Arial" w:cs="Arial"/>
          <w:b/>
          <w:bCs/>
          <w:sz w:val="24"/>
          <w:szCs w:val="24"/>
          <w:lang w:eastAsia="en-GB"/>
        </w:rPr>
        <w:t>RESPONSE TO PLANNING APPLICATIONS/ISSUES</w:t>
      </w:r>
    </w:p>
    <w:p w14:paraId="1D6AF303" w14:textId="7425D4C9" w:rsidR="0020475A" w:rsidRPr="0020475A" w:rsidRDefault="00F71D71" w:rsidP="0020475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response to application PF/20/1231 was </w:t>
      </w:r>
      <w:r>
        <w:rPr>
          <w:rFonts w:ascii="Arial" w:eastAsia="Times New Roman" w:hAnsi="Arial" w:cs="Arial"/>
          <w:b/>
          <w:sz w:val="24"/>
          <w:szCs w:val="24"/>
          <w:lang w:eastAsia="en-GB"/>
        </w:rPr>
        <w:t>agreed</w:t>
      </w:r>
      <w:r>
        <w:rPr>
          <w:rFonts w:ascii="Arial" w:eastAsia="Times New Roman" w:hAnsi="Arial" w:cs="Arial"/>
          <w:bCs/>
          <w:sz w:val="24"/>
          <w:szCs w:val="24"/>
          <w:lang w:eastAsia="en-GB"/>
        </w:rPr>
        <w:t xml:space="preserve"> earlier in the meeting.</w:t>
      </w:r>
      <w:r w:rsidR="009A355A">
        <w:rPr>
          <w:rFonts w:ascii="Arial" w:eastAsia="Times New Roman" w:hAnsi="Arial" w:cs="Arial"/>
          <w:bCs/>
          <w:sz w:val="24"/>
          <w:szCs w:val="24"/>
          <w:lang w:eastAsia="en-GB"/>
        </w:rPr>
        <w:t xml:space="preserve"> </w:t>
      </w:r>
    </w:p>
    <w:p w14:paraId="2AF98E9C" w14:textId="77777777" w:rsidR="0020475A" w:rsidRPr="0020475A" w:rsidRDefault="0020475A" w:rsidP="0020475A">
      <w:pPr>
        <w:ind w:left="0"/>
        <w:rPr>
          <w:rFonts w:ascii="Arial" w:eastAsia="Times New Roman" w:hAnsi="Arial" w:cs="Arial"/>
          <w:b/>
          <w:bCs/>
          <w:sz w:val="24"/>
          <w:szCs w:val="24"/>
          <w:lang w:eastAsia="en-GB"/>
        </w:rPr>
      </w:pPr>
    </w:p>
    <w:p w14:paraId="42E0CC51" w14:textId="77777777" w:rsidR="0020475A" w:rsidRPr="0020475A" w:rsidRDefault="0020475A" w:rsidP="0020475A">
      <w:pPr>
        <w:ind w:left="0"/>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17</w:t>
      </w:r>
      <w:r w:rsidRPr="0020475A">
        <w:rPr>
          <w:rFonts w:ascii="Arial" w:eastAsia="Times New Roman" w:hAnsi="Arial" w:cs="Times New Roman"/>
          <w:sz w:val="24"/>
          <w:szCs w:val="24"/>
          <w:lang w:eastAsia="en-GB"/>
        </w:rPr>
        <w:tab/>
      </w:r>
      <w:r w:rsidRPr="0020475A">
        <w:rPr>
          <w:rFonts w:ascii="Arial" w:eastAsia="Times New Roman" w:hAnsi="Arial" w:cs="Arial"/>
          <w:b/>
          <w:bCs/>
          <w:sz w:val="24"/>
          <w:szCs w:val="24"/>
          <w:lang w:eastAsia="en-GB"/>
        </w:rPr>
        <w:t>ITEMS FOR INFORMATION/FUTURE AGENDA</w:t>
      </w:r>
    </w:p>
    <w:p w14:paraId="206D4EEA" w14:textId="77777777" w:rsidR="00F71D71" w:rsidRDefault="00F71D71" w:rsidP="0020475A">
      <w:pPr>
        <w:rPr>
          <w:rFonts w:ascii="Arial" w:eastAsia="Times New Roman" w:hAnsi="Arial" w:cs="Arial"/>
          <w:bCs/>
          <w:sz w:val="24"/>
          <w:szCs w:val="24"/>
          <w:lang w:eastAsia="en-GB"/>
        </w:rPr>
      </w:pPr>
      <w:r>
        <w:rPr>
          <w:rFonts w:ascii="Arial" w:eastAsia="Times New Roman" w:hAnsi="Arial" w:cs="Arial"/>
          <w:bCs/>
          <w:sz w:val="24"/>
          <w:szCs w:val="24"/>
          <w:lang w:eastAsia="en-GB"/>
        </w:rPr>
        <w:t>Information:</w:t>
      </w:r>
    </w:p>
    <w:p w14:paraId="539ED0DA" w14:textId="4C524A82" w:rsidR="0020475A" w:rsidRPr="00F71D71" w:rsidRDefault="00F71D71" w:rsidP="00F71D71">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The Chairman congratulated the Clerk on completion of 25 years’ service to the Council with thanks for her work</w:t>
      </w:r>
      <w:r w:rsidR="00777261">
        <w:rPr>
          <w:rFonts w:ascii="Arial" w:eastAsia="Times New Roman" w:hAnsi="Arial" w:cs="Arial"/>
          <w:bCs/>
          <w:sz w:val="24"/>
          <w:szCs w:val="24"/>
          <w:lang w:eastAsia="en-GB"/>
        </w:rPr>
        <w:t xml:space="preserve"> during this time</w:t>
      </w:r>
      <w:r w:rsidR="0020475A" w:rsidRPr="00F71D71">
        <w:rPr>
          <w:rFonts w:ascii="Arial" w:eastAsia="Times New Roman" w:hAnsi="Arial" w:cs="Arial"/>
          <w:bCs/>
          <w:sz w:val="24"/>
          <w:szCs w:val="24"/>
          <w:lang w:eastAsia="en-GB"/>
        </w:rPr>
        <w:t xml:space="preserve">  </w:t>
      </w:r>
    </w:p>
    <w:p w14:paraId="12911EFE" w14:textId="23047511" w:rsidR="00F81244" w:rsidRDefault="00F81244" w:rsidP="0020475A">
      <w:pPr>
        <w:rPr>
          <w:rFonts w:ascii="Arial" w:eastAsia="Times New Roman" w:hAnsi="Arial" w:cs="Arial"/>
          <w:bCs/>
          <w:sz w:val="24"/>
          <w:szCs w:val="24"/>
          <w:lang w:eastAsia="en-GB"/>
        </w:rPr>
      </w:pPr>
      <w:r>
        <w:rPr>
          <w:rFonts w:ascii="Arial" w:eastAsia="Times New Roman" w:hAnsi="Arial" w:cs="Arial"/>
          <w:bCs/>
          <w:sz w:val="24"/>
          <w:szCs w:val="24"/>
          <w:lang w:eastAsia="en-GB"/>
        </w:rPr>
        <w:t>Next agenda:</w:t>
      </w:r>
    </w:p>
    <w:p w14:paraId="7E675429" w14:textId="674F81BA" w:rsidR="00F71D71" w:rsidRPr="00F71D71" w:rsidRDefault="00F71D71" w:rsidP="00F71D71">
      <w:pPr>
        <w:pStyle w:val="ListParagraph"/>
        <w:numPr>
          <w:ilvl w:val="0"/>
          <w:numId w:val="13"/>
        </w:numPr>
        <w:rPr>
          <w:rFonts w:ascii="Arial" w:eastAsia="Times New Roman" w:hAnsi="Arial" w:cs="Arial"/>
          <w:bCs/>
          <w:sz w:val="24"/>
          <w:szCs w:val="24"/>
          <w:lang w:eastAsia="en-GB"/>
        </w:rPr>
      </w:pPr>
      <w:r>
        <w:rPr>
          <w:rFonts w:ascii="Arial" w:eastAsia="Times New Roman" w:hAnsi="Arial" w:cs="Arial"/>
          <w:bCs/>
          <w:sz w:val="24"/>
          <w:szCs w:val="24"/>
          <w:lang w:eastAsia="en-GB"/>
        </w:rPr>
        <w:t>Sustainable Communities Fund</w:t>
      </w:r>
    </w:p>
    <w:p w14:paraId="64478758" w14:textId="77777777" w:rsidR="0055123C" w:rsidRDefault="0055123C" w:rsidP="0020475A">
      <w:pPr>
        <w:rPr>
          <w:rFonts w:ascii="Arial" w:eastAsia="Times New Roman" w:hAnsi="Arial" w:cs="Arial"/>
          <w:bCs/>
          <w:sz w:val="24"/>
          <w:szCs w:val="24"/>
          <w:lang w:eastAsia="en-GB"/>
        </w:rPr>
      </w:pPr>
    </w:p>
    <w:p w14:paraId="3F60A754" w14:textId="464D9403" w:rsidR="0055123C" w:rsidRPr="0020475A" w:rsidRDefault="0055123C" w:rsidP="0055123C">
      <w:pPr>
        <w:ind w:left="748" w:hanging="748"/>
        <w:jc w:val="both"/>
        <w:rPr>
          <w:rFonts w:ascii="Arial" w:eastAsia="Times New Roman" w:hAnsi="Arial" w:cs="Arial"/>
          <w:b/>
          <w:bCs/>
          <w:sz w:val="24"/>
          <w:szCs w:val="24"/>
          <w:lang w:eastAsia="en-GB"/>
        </w:rPr>
      </w:pPr>
      <w:r w:rsidRPr="0020475A">
        <w:rPr>
          <w:rFonts w:ascii="Arial" w:eastAsia="Times New Roman" w:hAnsi="Arial" w:cs="Arial"/>
          <w:b/>
          <w:bCs/>
          <w:sz w:val="24"/>
          <w:szCs w:val="24"/>
          <w:lang w:eastAsia="en-GB"/>
        </w:rPr>
        <w:t>1</w:t>
      </w:r>
      <w:r>
        <w:rPr>
          <w:rFonts w:ascii="Arial" w:eastAsia="Times New Roman" w:hAnsi="Arial" w:cs="Arial"/>
          <w:b/>
          <w:bCs/>
          <w:sz w:val="24"/>
          <w:szCs w:val="24"/>
          <w:lang w:eastAsia="en-GB"/>
        </w:rPr>
        <w:t>8</w:t>
      </w:r>
      <w:r w:rsidRPr="0020475A">
        <w:rPr>
          <w:rFonts w:ascii="Arial" w:eastAsia="Times New Roman" w:hAnsi="Arial" w:cs="Arial"/>
          <w:b/>
          <w:bCs/>
          <w:sz w:val="24"/>
          <w:szCs w:val="24"/>
          <w:lang w:eastAsia="en-GB"/>
        </w:rPr>
        <w:t xml:space="preserve">   </w:t>
      </w:r>
      <w:r w:rsidRPr="0020475A">
        <w:rPr>
          <w:rFonts w:ascii="Arial" w:eastAsia="Times New Roman" w:hAnsi="Arial" w:cs="Arial"/>
          <w:b/>
          <w:sz w:val="24"/>
          <w:szCs w:val="24"/>
          <w:lang w:eastAsia="en-GB"/>
        </w:rPr>
        <w:tab/>
      </w:r>
      <w:r w:rsidRPr="0020475A">
        <w:rPr>
          <w:rFonts w:ascii="Arial" w:eastAsia="Times New Roman" w:hAnsi="Arial" w:cs="Arial"/>
          <w:b/>
          <w:bCs/>
          <w:sz w:val="24"/>
          <w:szCs w:val="24"/>
          <w:lang w:eastAsia="en-GB"/>
        </w:rPr>
        <w:t xml:space="preserve">DATE OF NEXT MEETING </w:t>
      </w:r>
    </w:p>
    <w:p w14:paraId="7A00282A" w14:textId="3E70895F" w:rsidR="0055123C" w:rsidRPr="0020475A" w:rsidRDefault="00777261" w:rsidP="0055123C">
      <w:pPr>
        <w:ind w:left="709" w:firstLine="1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confirmed </w:t>
      </w:r>
      <w:r w:rsidR="0055123C" w:rsidRPr="0020475A">
        <w:rPr>
          <w:rFonts w:ascii="Arial" w:eastAsia="Times New Roman" w:hAnsi="Arial" w:cs="Arial"/>
          <w:sz w:val="24"/>
          <w:szCs w:val="24"/>
          <w:lang w:eastAsia="en-GB"/>
        </w:rPr>
        <w:t xml:space="preserve">that the next  Parish Council Meeting would be held on  </w:t>
      </w:r>
      <w:r w:rsidR="0055123C" w:rsidRPr="0020475A">
        <w:rPr>
          <w:rFonts w:ascii="Arial" w:eastAsia="Times New Roman" w:hAnsi="Arial" w:cs="Arial"/>
          <w:b/>
          <w:bCs/>
          <w:sz w:val="24"/>
          <w:szCs w:val="24"/>
          <w:lang w:eastAsia="en-GB"/>
        </w:rPr>
        <w:t xml:space="preserve">Wednesday </w:t>
      </w:r>
      <w:r w:rsidR="0055123C">
        <w:rPr>
          <w:rFonts w:ascii="Arial" w:eastAsia="Times New Roman" w:hAnsi="Arial" w:cs="Arial"/>
          <w:b/>
          <w:bCs/>
          <w:sz w:val="24"/>
          <w:szCs w:val="24"/>
          <w:lang w:eastAsia="en-GB"/>
        </w:rPr>
        <w:t xml:space="preserve">21 October </w:t>
      </w:r>
      <w:r w:rsidR="0055123C" w:rsidRPr="0020475A">
        <w:rPr>
          <w:rFonts w:ascii="Arial" w:eastAsia="Times New Roman" w:hAnsi="Arial" w:cs="Arial"/>
          <w:b/>
          <w:bCs/>
          <w:sz w:val="24"/>
          <w:szCs w:val="24"/>
          <w:lang w:eastAsia="en-GB"/>
        </w:rPr>
        <w:t>2020</w:t>
      </w:r>
      <w:r w:rsidR="0055123C" w:rsidRPr="0020475A">
        <w:rPr>
          <w:rFonts w:ascii="Arial" w:eastAsia="Times New Roman" w:hAnsi="Arial" w:cs="Arial"/>
          <w:sz w:val="24"/>
          <w:szCs w:val="24"/>
          <w:lang w:eastAsia="en-GB"/>
        </w:rPr>
        <w:t xml:space="preserve"> at </w:t>
      </w:r>
      <w:r w:rsidR="0055123C" w:rsidRPr="0020475A">
        <w:rPr>
          <w:rFonts w:ascii="Arial" w:eastAsia="Times New Roman" w:hAnsi="Arial" w:cs="Arial"/>
          <w:b/>
          <w:bCs/>
          <w:sz w:val="24"/>
          <w:szCs w:val="24"/>
          <w:lang w:eastAsia="en-GB"/>
        </w:rPr>
        <w:t xml:space="preserve">7p.m.  </w:t>
      </w:r>
      <w:r w:rsidR="0055123C" w:rsidRPr="0020475A">
        <w:rPr>
          <w:rFonts w:ascii="Arial" w:eastAsia="Times New Roman" w:hAnsi="Arial" w:cs="Arial"/>
          <w:sz w:val="24"/>
          <w:szCs w:val="24"/>
          <w:lang w:eastAsia="en-GB"/>
        </w:rPr>
        <w:t xml:space="preserve">either virtually or in person depending upon Government guidance at the time </w:t>
      </w:r>
    </w:p>
    <w:p w14:paraId="7311CD9D" w14:textId="77777777" w:rsidR="0055123C" w:rsidRPr="0020475A" w:rsidRDefault="0055123C" w:rsidP="0055123C">
      <w:pPr>
        <w:jc w:val="both"/>
        <w:rPr>
          <w:rFonts w:ascii="Arial" w:eastAsia="Times New Roman" w:hAnsi="Arial" w:cs="Arial"/>
          <w:bCs/>
          <w:sz w:val="24"/>
          <w:szCs w:val="24"/>
          <w:lang w:eastAsia="en-GB"/>
        </w:rPr>
      </w:pPr>
    </w:p>
    <w:p w14:paraId="33770690" w14:textId="4F1B1961" w:rsidR="00F81244" w:rsidRPr="00F81244" w:rsidRDefault="00F81244" w:rsidP="00F81244">
      <w:pPr>
        <w:pStyle w:val="Heading1"/>
        <w:rPr>
          <w:bCs w:val="0"/>
        </w:rPr>
      </w:pPr>
      <w:r w:rsidRPr="00F81244">
        <w:rPr>
          <w:bCs w:val="0"/>
        </w:rPr>
        <w:t>1</w:t>
      </w:r>
      <w:r w:rsidR="0055123C">
        <w:rPr>
          <w:bCs w:val="0"/>
        </w:rPr>
        <w:t>9</w:t>
      </w:r>
      <w:r w:rsidRPr="00F81244">
        <w:rPr>
          <w:bCs w:val="0"/>
        </w:rPr>
        <w:tab/>
        <w:t>CLOSURE OF THE MEETING</w:t>
      </w:r>
    </w:p>
    <w:p w14:paraId="6C796D74" w14:textId="15DEB9D4" w:rsidR="00C96676" w:rsidRDefault="00F81244" w:rsidP="00F81244">
      <w:pPr>
        <w:rPr>
          <w:rFonts w:ascii="Arial" w:eastAsia="Times New Roman" w:hAnsi="Arial" w:cs="Arial"/>
          <w:bCs/>
          <w:sz w:val="24"/>
          <w:szCs w:val="24"/>
          <w:lang w:eastAsia="en-GB"/>
        </w:rPr>
      </w:pPr>
      <w:r>
        <w:rPr>
          <w:rFonts w:ascii="Arial" w:eastAsia="Times New Roman" w:hAnsi="Arial" w:cs="Arial"/>
          <w:bCs/>
          <w:sz w:val="24"/>
          <w:szCs w:val="24"/>
          <w:lang w:eastAsia="en-GB"/>
        </w:rPr>
        <w:t>There being no further business the Chairman closed the meeting a</w:t>
      </w:r>
      <w:r w:rsidR="00C96676">
        <w:rPr>
          <w:rFonts w:ascii="Arial" w:eastAsia="Times New Roman" w:hAnsi="Arial" w:cs="Arial"/>
          <w:bCs/>
          <w:sz w:val="24"/>
          <w:szCs w:val="24"/>
          <w:lang w:eastAsia="en-GB"/>
        </w:rPr>
        <w:t>t</w:t>
      </w:r>
      <w:r w:rsidR="0055123C">
        <w:rPr>
          <w:rFonts w:ascii="Arial" w:eastAsia="Times New Roman" w:hAnsi="Arial" w:cs="Arial"/>
          <w:bCs/>
          <w:sz w:val="24"/>
          <w:szCs w:val="24"/>
          <w:lang w:eastAsia="en-GB"/>
        </w:rPr>
        <w:t xml:space="preserve"> 8.20p.m.</w:t>
      </w:r>
    </w:p>
    <w:p w14:paraId="4C489F67" w14:textId="7ADE5929" w:rsidR="0034431D" w:rsidRPr="0020475A" w:rsidRDefault="0034431D" w:rsidP="00D42C3A">
      <w:pPr>
        <w:jc w:val="both"/>
        <w:rPr>
          <w:rFonts w:ascii="Arial" w:eastAsia="Times New Roman" w:hAnsi="Arial" w:cs="Arial"/>
          <w:b/>
          <w:bCs/>
          <w:sz w:val="24"/>
          <w:szCs w:val="24"/>
          <w:lang w:eastAsia="en-GB"/>
        </w:rPr>
      </w:pPr>
    </w:p>
    <w:p w14:paraId="24680FBB" w14:textId="77777777" w:rsidR="007750C8" w:rsidRPr="0020475A" w:rsidRDefault="007750C8" w:rsidP="00D42C3A">
      <w:pPr>
        <w:jc w:val="both"/>
        <w:rPr>
          <w:rFonts w:ascii="Arial" w:hAnsi="Arial" w:cs="Arial"/>
          <w:sz w:val="24"/>
          <w:szCs w:val="24"/>
        </w:rPr>
      </w:pPr>
    </w:p>
    <w:sectPr w:rsidR="007750C8" w:rsidRPr="0020475A" w:rsidSect="00F71D71">
      <w:headerReference w:type="default" r:id="rId8"/>
      <w:footerReference w:type="default" r:id="rId9"/>
      <w:pgSz w:w="11906" w:h="16838"/>
      <w:pgMar w:top="1440" w:right="1416"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94AE" w14:textId="77777777" w:rsidR="00BB253C" w:rsidRDefault="00BB253C" w:rsidP="003249E5">
      <w:r>
        <w:separator/>
      </w:r>
    </w:p>
  </w:endnote>
  <w:endnote w:type="continuationSeparator" w:id="0">
    <w:p w14:paraId="778B1164" w14:textId="77777777" w:rsidR="00BB253C" w:rsidRDefault="00BB253C" w:rsidP="003249E5">
      <w:r>
        <w:continuationSeparator/>
      </w:r>
    </w:p>
  </w:endnote>
  <w:endnote w:type="continuationNotice" w:id="1">
    <w:p w14:paraId="526598AB" w14:textId="77777777" w:rsidR="00BB253C" w:rsidRDefault="00BB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5E36" w14:textId="212660D4" w:rsidR="00B1354E" w:rsidRPr="00B1354E" w:rsidRDefault="00B1354E" w:rsidP="00B1354E">
    <w:pPr>
      <w:tabs>
        <w:tab w:val="center" w:pos="4513"/>
        <w:tab w:val="right" w:pos="9026"/>
      </w:tabs>
      <w:ind w:left="0"/>
      <w:rPr>
        <w:rFonts w:ascii="Times New Roman" w:eastAsia="Times New Roman" w:hAnsi="Times New Roman" w:cs="Times New Roman"/>
        <w:sz w:val="24"/>
        <w:szCs w:val="24"/>
      </w:rPr>
    </w:pPr>
    <w:r w:rsidRPr="00B1354E">
      <w:rPr>
        <w:rFonts w:ascii="Arial" w:eastAsia="Times New Roman" w:hAnsi="Arial" w:cs="Arial"/>
        <w:sz w:val="20"/>
        <w:szCs w:val="20"/>
        <w:lang w:eastAsia="en-GB"/>
      </w:rPr>
      <w:t>CBPC/</w:t>
    </w:r>
    <w:r w:rsidR="000174DC">
      <w:rPr>
        <w:rFonts w:ascii="Arial" w:eastAsia="Times New Roman" w:hAnsi="Arial" w:cs="Arial"/>
        <w:sz w:val="20"/>
        <w:szCs w:val="20"/>
        <w:lang w:eastAsia="en-GB"/>
      </w:rPr>
      <w:t>1</w:t>
    </w:r>
    <w:r w:rsidR="00193E60">
      <w:rPr>
        <w:rFonts w:ascii="Arial" w:eastAsia="Times New Roman" w:hAnsi="Arial" w:cs="Arial"/>
        <w:sz w:val="20"/>
        <w:szCs w:val="20"/>
        <w:lang w:eastAsia="en-GB"/>
      </w:rPr>
      <w:t>60920</w:t>
    </w:r>
    <w:r w:rsidRPr="00B1354E">
      <w:rPr>
        <w:rFonts w:ascii="Arial" w:eastAsia="Times New Roman" w:hAnsi="Arial" w:cs="Arial"/>
        <w:sz w:val="20"/>
        <w:szCs w:val="20"/>
        <w:lang w:eastAsia="en-GB"/>
      </w:rPr>
      <w:tab/>
    </w:r>
    <w:r w:rsidRPr="00B1354E">
      <w:rPr>
        <w:rFonts w:ascii="Arial" w:eastAsia="Times New Roman" w:hAnsi="Arial" w:cs="Arial"/>
        <w:sz w:val="20"/>
        <w:szCs w:val="20"/>
        <w:lang w:eastAsia="en-GB"/>
      </w:rPr>
      <w:fldChar w:fldCharType="begin"/>
    </w:r>
    <w:r w:rsidRPr="00B1354E">
      <w:rPr>
        <w:rFonts w:ascii="Arial" w:eastAsia="Times New Roman" w:hAnsi="Arial" w:cs="Arial"/>
        <w:sz w:val="20"/>
        <w:szCs w:val="20"/>
        <w:lang w:eastAsia="en-GB"/>
      </w:rPr>
      <w:instrText xml:space="preserve"> PAGE  \* Arabic  \* MERGEFORMAT </w:instrText>
    </w:r>
    <w:r w:rsidRPr="00B1354E">
      <w:rPr>
        <w:rFonts w:ascii="Arial" w:eastAsia="Times New Roman" w:hAnsi="Arial" w:cs="Arial"/>
        <w:sz w:val="20"/>
        <w:szCs w:val="20"/>
        <w:lang w:eastAsia="en-GB"/>
      </w:rPr>
      <w:fldChar w:fldCharType="separate"/>
    </w:r>
    <w:r w:rsidRPr="00B1354E">
      <w:rPr>
        <w:rFonts w:ascii="Arial" w:eastAsia="Times New Roman" w:hAnsi="Arial" w:cs="Arial"/>
        <w:sz w:val="20"/>
        <w:szCs w:val="20"/>
      </w:rPr>
      <w:t>36</w:t>
    </w:r>
    <w:r w:rsidRPr="00B1354E">
      <w:rPr>
        <w:rFonts w:ascii="Arial" w:eastAsia="Times New Roman" w:hAnsi="Arial" w:cs="Arial"/>
        <w:sz w:val="20"/>
        <w:szCs w:val="20"/>
        <w:lang w:eastAsia="en-GB"/>
      </w:rPr>
      <w:fldChar w:fldCharType="end"/>
    </w:r>
  </w:p>
  <w:p w14:paraId="7F476BC9" w14:textId="77777777" w:rsidR="003249E5" w:rsidRPr="00D357F2" w:rsidRDefault="003249E5" w:rsidP="00D357F2">
    <w:pPr>
      <w:pStyle w:val="Footer"/>
      <w:ind w:left="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218E" w14:textId="77777777" w:rsidR="00BB253C" w:rsidRDefault="00BB253C" w:rsidP="003249E5">
      <w:r>
        <w:separator/>
      </w:r>
    </w:p>
  </w:footnote>
  <w:footnote w:type="continuationSeparator" w:id="0">
    <w:p w14:paraId="67CAF56A" w14:textId="77777777" w:rsidR="00BB253C" w:rsidRDefault="00BB253C" w:rsidP="003249E5">
      <w:r>
        <w:continuationSeparator/>
      </w:r>
    </w:p>
  </w:footnote>
  <w:footnote w:type="continuationNotice" w:id="1">
    <w:p w14:paraId="5D063EF4" w14:textId="77777777" w:rsidR="00BB253C" w:rsidRDefault="00BB2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407324"/>
      <w:docPartObj>
        <w:docPartGallery w:val="Watermarks"/>
        <w:docPartUnique/>
      </w:docPartObj>
    </w:sdtPr>
    <w:sdtEndPr/>
    <w:sdtContent>
      <w:p w14:paraId="7B7BC86A" w14:textId="7BBC0A9E" w:rsidR="00777261" w:rsidRDefault="00BB253C">
        <w:pPr>
          <w:pStyle w:val="Header"/>
        </w:pPr>
        <w:r>
          <w:rPr>
            <w:noProof/>
          </w:rPr>
          <w:pict w14:anchorId="0E921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1DF"/>
    <w:multiLevelType w:val="hybridMultilevel"/>
    <w:tmpl w:val="70D89B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259D4"/>
    <w:multiLevelType w:val="hybridMultilevel"/>
    <w:tmpl w:val="B6684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516"/>
    <w:multiLevelType w:val="hybridMultilevel"/>
    <w:tmpl w:val="7E5AA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787068"/>
    <w:multiLevelType w:val="hybridMultilevel"/>
    <w:tmpl w:val="4AF87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82DEE"/>
    <w:multiLevelType w:val="hybridMultilevel"/>
    <w:tmpl w:val="ECCC0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0F0394"/>
    <w:multiLevelType w:val="hybridMultilevel"/>
    <w:tmpl w:val="3D124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FA4969"/>
    <w:multiLevelType w:val="hybridMultilevel"/>
    <w:tmpl w:val="471082B0"/>
    <w:lvl w:ilvl="0" w:tplc="8556D3EA">
      <w:start w:val="1"/>
      <w:numFmt w:val="decimalZero"/>
      <w:lvlText w:val="%1"/>
      <w:lvlJc w:val="right"/>
      <w:pPr>
        <w:ind w:left="720" w:hanging="360"/>
      </w:pPr>
      <w:rPr>
        <w:rFonts w:ascii="Arial" w:hAnsi="Arial"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707D3"/>
    <w:multiLevelType w:val="hybridMultilevel"/>
    <w:tmpl w:val="99D02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0203C"/>
    <w:multiLevelType w:val="hybridMultilevel"/>
    <w:tmpl w:val="C6FC520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04E2A13"/>
    <w:multiLevelType w:val="hybridMultilevel"/>
    <w:tmpl w:val="AEAC6976"/>
    <w:lvl w:ilvl="0" w:tplc="248A0762">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E51A8"/>
    <w:multiLevelType w:val="hybridMultilevel"/>
    <w:tmpl w:val="2702CB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DD91D90"/>
    <w:multiLevelType w:val="hybridMultilevel"/>
    <w:tmpl w:val="86CE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011F61"/>
    <w:multiLevelType w:val="hybridMultilevel"/>
    <w:tmpl w:val="FA7611C4"/>
    <w:lvl w:ilvl="0" w:tplc="560CA20A">
      <w:start w:val="1"/>
      <w:numFmt w:val="decimal"/>
      <w:lvlText w:val="%1."/>
      <w:lvlJc w:val="left"/>
      <w:pPr>
        <w:ind w:left="1080" w:hanging="360"/>
      </w:pPr>
      <w:rPr>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6CAE1ED0"/>
    <w:multiLevelType w:val="hybridMultilevel"/>
    <w:tmpl w:val="CBB22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562D8F"/>
    <w:multiLevelType w:val="hybridMultilevel"/>
    <w:tmpl w:val="067E838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6" w15:restartNumberingAfterBreak="0">
    <w:nsid w:val="7CAB70AB"/>
    <w:multiLevelType w:val="hybridMultilevel"/>
    <w:tmpl w:val="1AC459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F508D1"/>
    <w:multiLevelType w:val="hybridMultilevel"/>
    <w:tmpl w:val="CCA8CA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17"/>
  </w:num>
  <w:num w:numId="3">
    <w:abstractNumId w:val="16"/>
  </w:num>
  <w:num w:numId="4">
    <w:abstractNumId w:val="9"/>
  </w:num>
  <w:num w:numId="5">
    <w:abstractNumId w:val="2"/>
  </w:num>
  <w:num w:numId="6">
    <w:abstractNumId w:val="14"/>
  </w:num>
  <w:num w:numId="7">
    <w:abstractNumId w:val="8"/>
  </w:num>
  <w:num w:numId="8">
    <w:abstractNumId w:val="12"/>
  </w:num>
  <w:num w:numId="9">
    <w:abstractNumId w:val="6"/>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1"/>
  </w:num>
  <w:num w:numId="15">
    <w:abstractNumId w:val="15"/>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5"/>
    <w:rsid w:val="00000894"/>
    <w:rsid w:val="00006AA7"/>
    <w:rsid w:val="00017050"/>
    <w:rsid w:val="000174DC"/>
    <w:rsid w:val="00056157"/>
    <w:rsid w:val="000571BE"/>
    <w:rsid w:val="0006077F"/>
    <w:rsid w:val="00073BAB"/>
    <w:rsid w:val="00074CFC"/>
    <w:rsid w:val="000765BF"/>
    <w:rsid w:val="00082515"/>
    <w:rsid w:val="000839EC"/>
    <w:rsid w:val="00084169"/>
    <w:rsid w:val="00097607"/>
    <w:rsid w:val="000A06CF"/>
    <w:rsid w:val="000C3C76"/>
    <w:rsid w:val="000E2108"/>
    <w:rsid w:val="000E633C"/>
    <w:rsid w:val="000E6FC6"/>
    <w:rsid w:val="001104A8"/>
    <w:rsid w:val="00114C8E"/>
    <w:rsid w:val="0013554B"/>
    <w:rsid w:val="00136F63"/>
    <w:rsid w:val="00161C1F"/>
    <w:rsid w:val="00170C7D"/>
    <w:rsid w:val="00174681"/>
    <w:rsid w:val="00193725"/>
    <w:rsid w:val="00193E60"/>
    <w:rsid w:val="001B6F42"/>
    <w:rsid w:val="001C3709"/>
    <w:rsid w:val="001D0FD3"/>
    <w:rsid w:val="001D3285"/>
    <w:rsid w:val="001D769B"/>
    <w:rsid w:val="001F1CDD"/>
    <w:rsid w:val="001F3447"/>
    <w:rsid w:val="0020040C"/>
    <w:rsid w:val="00203A2F"/>
    <w:rsid w:val="0020475A"/>
    <w:rsid w:val="002227E9"/>
    <w:rsid w:val="00225E4C"/>
    <w:rsid w:val="00242CF2"/>
    <w:rsid w:val="00250D75"/>
    <w:rsid w:val="00270F9F"/>
    <w:rsid w:val="00291225"/>
    <w:rsid w:val="002A3116"/>
    <w:rsid w:val="002B29DF"/>
    <w:rsid w:val="002D0EB8"/>
    <w:rsid w:val="002D1F09"/>
    <w:rsid w:val="002E5D41"/>
    <w:rsid w:val="0030419A"/>
    <w:rsid w:val="003054BF"/>
    <w:rsid w:val="00315109"/>
    <w:rsid w:val="00321C5F"/>
    <w:rsid w:val="003249E5"/>
    <w:rsid w:val="003428A7"/>
    <w:rsid w:val="0034431D"/>
    <w:rsid w:val="00355743"/>
    <w:rsid w:val="00361A96"/>
    <w:rsid w:val="00380EB1"/>
    <w:rsid w:val="00385EDB"/>
    <w:rsid w:val="003D1D51"/>
    <w:rsid w:val="003E3E99"/>
    <w:rsid w:val="00401157"/>
    <w:rsid w:val="004019E5"/>
    <w:rsid w:val="004076CC"/>
    <w:rsid w:val="00410486"/>
    <w:rsid w:val="004A6AE6"/>
    <w:rsid w:val="004B1FED"/>
    <w:rsid w:val="004B587B"/>
    <w:rsid w:val="004B6A65"/>
    <w:rsid w:val="004F1A26"/>
    <w:rsid w:val="00520F45"/>
    <w:rsid w:val="00531950"/>
    <w:rsid w:val="0055123C"/>
    <w:rsid w:val="00565C34"/>
    <w:rsid w:val="005769AB"/>
    <w:rsid w:val="005921C0"/>
    <w:rsid w:val="005A00D8"/>
    <w:rsid w:val="005D65E4"/>
    <w:rsid w:val="005E6C62"/>
    <w:rsid w:val="005F11BD"/>
    <w:rsid w:val="005F3137"/>
    <w:rsid w:val="005F3E5B"/>
    <w:rsid w:val="005F6BDA"/>
    <w:rsid w:val="00604A69"/>
    <w:rsid w:val="00676595"/>
    <w:rsid w:val="006835D9"/>
    <w:rsid w:val="00693C8B"/>
    <w:rsid w:val="006B6F9A"/>
    <w:rsid w:val="006D38A7"/>
    <w:rsid w:val="006E5E20"/>
    <w:rsid w:val="006F2155"/>
    <w:rsid w:val="00700384"/>
    <w:rsid w:val="007178F9"/>
    <w:rsid w:val="00721214"/>
    <w:rsid w:val="0072272A"/>
    <w:rsid w:val="007235FA"/>
    <w:rsid w:val="007300A0"/>
    <w:rsid w:val="0074450E"/>
    <w:rsid w:val="0075129D"/>
    <w:rsid w:val="00751820"/>
    <w:rsid w:val="0076371C"/>
    <w:rsid w:val="007750C8"/>
    <w:rsid w:val="00776F84"/>
    <w:rsid w:val="00777261"/>
    <w:rsid w:val="00797F2A"/>
    <w:rsid w:val="007A4014"/>
    <w:rsid w:val="007C5D33"/>
    <w:rsid w:val="007D23DF"/>
    <w:rsid w:val="007D6E5D"/>
    <w:rsid w:val="007E7BA1"/>
    <w:rsid w:val="00800643"/>
    <w:rsid w:val="00807A0C"/>
    <w:rsid w:val="00834896"/>
    <w:rsid w:val="00841E38"/>
    <w:rsid w:val="00847FE2"/>
    <w:rsid w:val="0085491E"/>
    <w:rsid w:val="0085704D"/>
    <w:rsid w:val="008756EC"/>
    <w:rsid w:val="00876D86"/>
    <w:rsid w:val="00883B32"/>
    <w:rsid w:val="00891AC1"/>
    <w:rsid w:val="00894E55"/>
    <w:rsid w:val="008B4760"/>
    <w:rsid w:val="008C06CD"/>
    <w:rsid w:val="008C1291"/>
    <w:rsid w:val="008D604B"/>
    <w:rsid w:val="008F43CC"/>
    <w:rsid w:val="00900E0C"/>
    <w:rsid w:val="00931181"/>
    <w:rsid w:val="00933AEE"/>
    <w:rsid w:val="009417B8"/>
    <w:rsid w:val="00944FB7"/>
    <w:rsid w:val="00952EF1"/>
    <w:rsid w:val="0095523B"/>
    <w:rsid w:val="009739F5"/>
    <w:rsid w:val="00974FA7"/>
    <w:rsid w:val="009752BD"/>
    <w:rsid w:val="0098023D"/>
    <w:rsid w:val="009947E1"/>
    <w:rsid w:val="009A355A"/>
    <w:rsid w:val="009D25DE"/>
    <w:rsid w:val="00A0215A"/>
    <w:rsid w:val="00A23251"/>
    <w:rsid w:val="00A528DB"/>
    <w:rsid w:val="00A55C31"/>
    <w:rsid w:val="00A82E4D"/>
    <w:rsid w:val="00A85631"/>
    <w:rsid w:val="00A86173"/>
    <w:rsid w:val="00A90AB5"/>
    <w:rsid w:val="00A96AF6"/>
    <w:rsid w:val="00AA2F8C"/>
    <w:rsid w:val="00AE2593"/>
    <w:rsid w:val="00AE2E7B"/>
    <w:rsid w:val="00AE6F93"/>
    <w:rsid w:val="00AF7D35"/>
    <w:rsid w:val="00B1354E"/>
    <w:rsid w:val="00B13C25"/>
    <w:rsid w:val="00B448ED"/>
    <w:rsid w:val="00B45FB4"/>
    <w:rsid w:val="00B51FC1"/>
    <w:rsid w:val="00B60C3C"/>
    <w:rsid w:val="00B90D58"/>
    <w:rsid w:val="00BB1377"/>
    <w:rsid w:val="00BB253C"/>
    <w:rsid w:val="00BD2221"/>
    <w:rsid w:val="00BE4669"/>
    <w:rsid w:val="00C11094"/>
    <w:rsid w:val="00C166C0"/>
    <w:rsid w:val="00C30E97"/>
    <w:rsid w:val="00C45311"/>
    <w:rsid w:val="00C645E3"/>
    <w:rsid w:val="00C67658"/>
    <w:rsid w:val="00C7628B"/>
    <w:rsid w:val="00C82DA2"/>
    <w:rsid w:val="00C96676"/>
    <w:rsid w:val="00CA1CB7"/>
    <w:rsid w:val="00CA5F14"/>
    <w:rsid w:val="00CC2243"/>
    <w:rsid w:val="00CD4D3E"/>
    <w:rsid w:val="00CE1BCA"/>
    <w:rsid w:val="00CF3EE6"/>
    <w:rsid w:val="00D357F2"/>
    <w:rsid w:val="00D37852"/>
    <w:rsid w:val="00D42C3A"/>
    <w:rsid w:val="00D465C8"/>
    <w:rsid w:val="00D54238"/>
    <w:rsid w:val="00D616CF"/>
    <w:rsid w:val="00D65AB9"/>
    <w:rsid w:val="00D93BF4"/>
    <w:rsid w:val="00DA07C5"/>
    <w:rsid w:val="00DA16CD"/>
    <w:rsid w:val="00DA4B45"/>
    <w:rsid w:val="00DC2C46"/>
    <w:rsid w:val="00DE3775"/>
    <w:rsid w:val="00DF507F"/>
    <w:rsid w:val="00DF5C20"/>
    <w:rsid w:val="00E045BD"/>
    <w:rsid w:val="00E24758"/>
    <w:rsid w:val="00E374DE"/>
    <w:rsid w:val="00E37FB7"/>
    <w:rsid w:val="00E442F6"/>
    <w:rsid w:val="00E44531"/>
    <w:rsid w:val="00E6669C"/>
    <w:rsid w:val="00E74514"/>
    <w:rsid w:val="00E862BB"/>
    <w:rsid w:val="00E94337"/>
    <w:rsid w:val="00ED02E5"/>
    <w:rsid w:val="00ED0B59"/>
    <w:rsid w:val="00EE0E01"/>
    <w:rsid w:val="00EE263C"/>
    <w:rsid w:val="00F12E46"/>
    <w:rsid w:val="00F262BE"/>
    <w:rsid w:val="00F42813"/>
    <w:rsid w:val="00F6020A"/>
    <w:rsid w:val="00F6368E"/>
    <w:rsid w:val="00F71D71"/>
    <w:rsid w:val="00F81244"/>
    <w:rsid w:val="00FA388D"/>
    <w:rsid w:val="00FD2D55"/>
    <w:rsid w:val="00FF7AD4"/>
    <w:rsid w:val="00FF7EA8"/>
    <w:rsid w:val="0980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3A777"/>
  <w15:chartTrackingRefBased/>
  <w15:docId w15:val="{A0E79192-A782-4C19-B4E2-0C8BDE8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F1"/>
    <w:pPr>
      <w:keepNext/>
      <w:ind w:left="0"/>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952EF1"/>
    <w:pPr>
      <w:keepNext/>
      <w:ind w:left="0"/>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F9A"/>
    <w:pPr>
      <w:ind w:left="0"/>
      <w:jc w:val="center"/>
    </w:pPr>
    <w:rPr>
      <w:rFonts w:ascii="Arial" w:hAnsi="Arial" w:cs="Arial"/>
      <w:b/>
      <w:bCs/>
      <w:sz w:val="24"/>
      <w:szCs w:val="24"/>
    </w:rPr>
  </w:style>
  <w:style w:type="character" w:customStyle="1" w:styleId="TitleChar">
    <w:name w:val="Title Char"/>
    <w:basedOn w:val="DefaultParagraphFont"/>
    <w:link w:val="Title"/>
    <w:uiPriority w:val="10"/>
    <w:rsid w:val="006B6F9A"/>
    <w:rPr>
      <w:rFonts w:ascii="Arial" w:hAnsi="Arial" w:cs="Arial"/>
      <w:b/>
      <w:bCs/>
      <w:sz w:val="24"/>
      <w:szCs w:val="24"/>
    </w:rPr>
  </w:style>
  <w:style w:type="paragraph" w:styleId="ListParagraph">
    <w:name w:val="List Paragraph"/>
    <w:basedOn w:val="Normal"/>
    <w:uiPriority w:val="34"/>
    <w:qFormat/>
    <w:rsid w:val="00DA07C5"/>
    <w:pPr>
      <w:contextualSpacing/>
    </w:pPr>
  </w:style>
  <w:style w:type="paragraph" w:styleId="BodyTextIndent">
    <w:name w:val="Body Text Indent"/>
    <w:basedOn w:val="Normal"/>
    <w:link w:val="BodyTextIndentChar"/>
    <w:uiPriority w:val="99"/>
    <w:unhideWhenUsed/>
    <w:rsid w:val="0074450E"/>
    <w:pPr>
      <w:ind w:left="709" w:hanging="709"/>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4450E"/>
    <w:rPr>
      <w:rFonts w:ascii="Arial" w:hAnsi="Arial" w:cs="Arial"/>
      <w:sz w:val="24"/>
      <w:szCs w:val="24"/>
    </w:rPr>
  </w:style>
  <w:style w:type="paragraph" w:styleId="BodyTextIndent2">
    <w:name w:val="Body Text Indent 2"/>
    <w:basedOn w:val="Normal"/>
    <w:link w:val="BodyTextIndent2Char"/>
    <w:uiPriority w:val="99"/>
    <w:unhideWhenUsed/>
    <w:rsid w:val="00CC2243"/>
    <w:pPr>
      <w:ind w:left="709"/>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CC2243"/>
    <w:rPr>
      <w:rFonts w:ascii="Arial" w:hAnsi="Arial" w:cs="Arial"/>
      <w:sz w:val="24"/>
      <w:szCs w:val="24"/>
    </w:rPr>
  </w:style>
  <w:style w:type="paragraph" w:styleId="Header">
    <w:name w:val="header"/>
    <w:basedOn w:val="Normal"/>
    <w:link w:val="HeaderChar"/>
    <w:uiPriority w:val="99"/>
    <w:unhideWhenUsed/>
    <w:rsid w:val="003249E5"/>
    <w:pPr>
      <w:tabs>
        <w:tab w:val="center" w:pos="4513"/>
        <w:tab w:val="right" w:pos="9026"/>
      </w:tabs>
    </w:pPr>
  </w:style>
  <w:style w:type="character" w:customStyle="1" w:styleId="HeaderChar">
    <w:name w:val="Header Char"/>
    <w:basedOn w:val="DefaultParagraphFont"/>
    <w:link w:val="Header"/>
    <w:uiPriority w:val="99"/>
    <w:rsid w:val="003249E5"/>
  </w:style>
  <w:style w:type="paragraph" w:styleId="Footer">
    <w:name w:val="footer"/>
    <w:basedOn w:val="Normal"/>
    <w:link w:val="FooterChar"/>
    <w:uiPriority w:val="99"/>
    <w:unhideWhenUsed/>
    <w:rsid w:val="003249E5"/>
    <w:pPr>
      <w:tabs>
        <w:tab w:val="center" w:pos="4513"/>
        <w:tab w:val="right" w:pos="9026"/>
      </w:tabs>
    </w:pPr>
  </w:style>
  <w:style w:type="character" w:customStyle="1" w:styleId="FooterChar">
    <w:name w:val="Footer Char"/>
    <w:basedOn w:val="DefaultParagraphFont"/>
    <w:link w:val="Footer"/>
    <w:uiPriority w:val="99"/>
    <w:rsid w:val="003249E5"/>
  </w:style>
  <w:style w:type="paragraph" w:styleId="BodyTextIndent3">
    <w:name w:val="Body Text Indent 3"/>
    <w:basedOn w:val="Normal"/>
    <w:link w:val="BodyTextIndent3Char"/>
    <w:uiPriority w:val="99"/>
    <w:unhideWhenUsed/>
    <w:rsid w:val="00D65AB9"/>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uiPriority w:val="99"/>
    <w:rsid w:val="00D65AB9"/>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952EF1"/>
    <w:rPr>
      <w:rFonts w:ascii="Arial" w:eastAsia="Times New Roman" w:hAnsi="Arial" w:cs="Arial"/>
      <w:b/>
      <w:bCs/>
      <w:sz w:val="24"/>
      <w:szCs w:val="24"/>
      <w:lang w:eastAsia="en-GB"/>
    </w:rPr>
  </w:style>
  <w:style w:type="character" w:customStyle="1" w:styleId="Heading2Char">
    <w:name w:val="Heading 2 Char"/>
    <w:basedOn w:val="DefaultParagraphFont"/>
    <w:link w:val="Heading2"/>
    <w:uiPriority w:val="9"/>
    <w:rsid w:val="00952EF1"/>
    <w:rPr>
      <w:rFonts w:ascii="Arial" w:hAnsi="Arial" w:cs="Arial"/>
      <w:b/>
      <w:bCs/>
      <w:sz w:val="24"/>
      <w:szCs w:val="24"/>
    </w:rPr>
  </w:style>
  <w:style w:type="paragraph" w:styleId="BodyText">
    <w:name w:val="Body Text"/>
    <w:basedOn w:val="Normal"/>
    <w:link w:val="BodyTextChar"/>
    <w:uiPriority w:val="99"/>
    <w:unhideWhenUsed/>
    <w:rsid w:val="000C3C76"/>
    <w:pPr>
      <w:ind w:left="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0C3C76"/>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17763">
      <w:bodyDiv w:val="1"/>
      <w:marLeft w:val="0"/>
      <w:marRight w:val="0"/>
      <w:marTop w:val="0"/>
      <w:marBottom w:val="0"/>
      <w:divBdr>
        <w:top w:val="none" w:sz="0" w:space="0" w:color="auto"/>
        <w:left w:val="none" w:sz="0" w:space="0" w:color="auto"/>
        <w:bottom w:val="none" w:sz="0" w:space="0" w:color="auto"/>
        <w:right w:val="none" w:sz="0" w:space="0" w:color="auto"/>
      </w:divBdr>
    </w:div>
    <w:div w:id="14531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40F3-D2F5-4A7B-8C38-3F5D981C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1357</Words>
  <Characters>7737</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12</cp:revision>
  <cp:lastPrinted>2020-09-14T10:00:00Z</cp:lastPrinted>
  <dcterms:created xsi:type="dcterms:W3CDTF">2020-09-16T15:30:00Z</dcterms:created>
  <dcterms:modified xsi:type="dcterms:W3CDTF">2020-10-13T22:24:00Z</dcterms:modified>
</cp:coreProperties>
</file>